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2D3" w:rsidRPr="000175FF" w:rsidRDefault="00166F94" w:rsidP="006B212D">
      <w:pPr>
        <w:autoSpaceDE w:val="0"/>
        <w:autoSpaceDN w:val="0"/>
        <w:adjustRightInd w:val="0"/>
        <w:ind w:firstLine="142"/>
        <w:jc w:val="center"/>
        <w:rPr>
          <w:b/>
          <w:color w:val="0322BD"/>
          <w:sz w:val="32"/>
          <w:szCs w:val="32"/>
        </w:rPr>
      </w:pPr>
      <w:r w:rsidRPr="000175FF">
        <w:rPr>
          <w:b/>
          <w:color w:val="0322BD"/>
          <w:sz w:val="32"/>
          <w:szCs w:val="32"/>
        </w:rPr>
        <w:t>ОБЩЕРОССИЙСКИЙ ПРОФСОЮЗ ОБРАЗОВАНИЯ</w:t>
      </w:r>
    </w:p>
    <w:p w:rsidR="00112729" w:rsidRPr="000175FF" w:rsidRDefault="00166F94" w:rsidP="006B212D">
      <w:pPr>
        <w:autoSpaceDE w:val="0"/>
        <w:autoSpaceDN w:val="0"/>
        <w:adjustRightInd w:val="0"/>
        <w:ind w:firstLine="142"/>
        <w:jc w:val="center"/>
        <w:rPr>
          <w:b/>
          <w:color w:val="0322BD"/>
          <w:sz w:val="32"/>
          <w:szCs w:val="32"/>
        </w:rPr>
      </w:pPr>
      <w:proofErr w:type="spellStart"/>
      <w:r w:rsidRPr="000175FF">
        <w:rPr>
          <w:b/>
          <w:color w:val="0322BD"/>
          <w:sz w:val="32"/>
          <w:szCs w:val="32"/>
        </w:rPr>
        <w:t>Новочебоксарская</w:t>
      </w:r>
      <w:proofErr w:type="spellEnd"/>
      <w:r w:rsidRPr="000175FF">
        <w:rPr>
          <w:b/>
          <w:color w:val="0322BD"/>
          <w:sz w:val="32"/>
          <w:szCs w:val="32"/>
        </w:rPr>
        <w:t xml:space="preserve"> городская органи</w:t>
      </w:r>
      <w:r w:rsidR="00112729" w:rsidRPr="000175FF">
        <w:rPr>
          <w:b/>
          <w:color w:val="0322BD"/>
          <w:sz w:val="32"/>
          <w:szCs w:val="32"/>
        </w:rPr>
        <w:t>зация профессионального союза ра</w:t>
      </w:r>
      <w:r w:rsidRPr="000175FF">
        <w:rPr>
          <w:b/>
          <w:color w:val="0322BD"/>
          <w:sz w:val="32"/>
          <w:szCs w:val="32"/>
        </w:rPr>
        <w:t xml:space="preserve">ботников народного </w:t>
      </w:r>
      <w:r w:rsidR="00112729" w:rsidRPr="000175FF">
        <w:rPr>
          <w:b/>
          <w:color w:val="0322BD"/>
          <w:sz w:val="32"/>
          <w:szCs w:val="32"/>
        </w:rPr>
        <w:t>образования и науки</w:t>
      </w:r>
    </w:p>
    <w:p w:rsidR="00166F94" w:rsidRPr="00112729" w:rsidRDefault="00112729" w:rsidP="006B212D">
      <w:pPr>
        <w:autoSpaceDE w:val="0"/>
        <w:autoSpaceDN w:val="0"/>
        <w:adjustRightInd w:val="0"/>
        <w:ind w:firstLine="142"/>
        <w:jc w:val="center"/>
        <w:rPr>
          <w:color w:val="0322BD"/>
          <w:sz w:val="32"/>
          <w:szCs w:val="32"/>
        </w:rPr>
      </w:pPr>
      <w:r w:rsidRPr="000175FF">
        <w:rPr>
          <w:b/>
          <w:color w:val="0322BD"/>
          <w:sz w:val="32"/>
          <w:szCs w:val="32"/>
        </w:rPr>
        <w:t xml:space="preserve"> Российской Федерации</w:t>
      </w:r>
    </w:p>
    <w:p w:rsidR="004F62D3" w:rsidRPr="00112729" w:rsidRDefault="004F62D3" w:rsidP="006B212D">
      <w:pPr>
        <w:autoSpaceDE w:val="0"/>
        <w:autoSpaceDN w:val="0"/>
        <w:adjustRightInd w:val="0"/>
        <w:ind w:firstLine="142"/>
        <w:jc w:val="center"/>
        <w:rPr>
          <w:color w:val="0322BD"/>
          <w:sz w:val="32"/>
          <w:szCs w:val="32"/>
        </w:rPr>
      </w:pPr>
    </w:p>
    <w:p w:rsidR="004F62D3" w:rsidRDefault="004F62D3" w:rsidP="006B212D">
      <w:pPr>
        <w:autoSpaceDE w:val="0"/>
        <w:autoSpaceDN w:val="0"/>
        <w:adjustRightInd w:val="0"/>
        <w:ind w:firstLine="142"/>
        <w:jc w:val="center"/>
        <w:rPr>
          <w:sz w:val="28"/>
          <w:szCs w:val="28"/>
        </w:rPr>
      </w:pPr>
    </w:p>
    <w:p w:rsidR="004F62D3" w:rsidRDefault="004F62D3" w:rsidP="006B212D">
      <w:pPr>
        <w:autoSpaceDE w:val="0"/>
        <w:autoSpaceDN w:val="0"/>
        <w:adjustRightInd w:val="0"/>
        <w:ind w:firstLine="142"/>
        <w:jc w:val="center"/>
        <w:rPr>
          <w:sz w:val="28"/>
          <w:szCs w:val="28"/>
        </w:rPr>
      </w:pPr>
    </w:p>
    <w:p w:rsidR="004F62D3" w:rsidRDefault="004F62D3" w:rsidP="006B212D">
      <w:pPr>
        <w:autoSpaceDE w:val="0"/>
        <w:autoSpaceDN w:val="0"/>
        <w:adjustRightInd w:val="0"/>
        <w:ind w:firstLine="142"/>
        <w:jc w:val="center"/>
        <w:rPr>
          <w:sz w:val="28"/>
          <w:szCs w:val="28"/>
        </w:rPr>
      </w:pPr>
    </w:p>
    <w:p w:rsidR="004F62D3" w:rsidRDefault="004F62D3" w:rsidP="006B212D">
      <w:pPr>
        <w:autoSpaceDE w:val="0"/>
        <w:autoSpaceDN w:val="0"/>
        <w:adjustRightInd w:val="0"/>
        <w:ind w:firstLine="142"/>
        <w:jc w:val="center"/>
        <w:rPr>
          <w:sz w:val="28"/>
          <w:szCs w:val="28"/>
        </w:rPr>
      </w:pPr>
    </w:p>
    <w:p w:rsidR="004F62D3" w:rsidRDefault="004F62D3" w:rsidP="006B212D">
      <w:pPr>
        <w:autoSpaceDE w:val="0"/>
        <w:autoSpaceDN w:val="0"/>
        <w:adjustRightInd w:val="0"/>
        <w:ind w:firstLine="142"/>
        <w:jc w:val="center"/>
        <w:rPr>
          <w:sz w:val="28"/>
          <w:szCs w:val="28"/>
        </w:rPr>
      </w:pPr>
    </w:p>
    <w:p w:rsidR="004F62D3" w:rsidRDefault="004F62D3" w:rsidP="006B212D">
      <w:pPr>
        <w:autoSpaceDE w:val="0"/>
        <w:autoSpaceDN w:val="0"/>
        <w:adjustRightInd w:val="0"/>
        <w:ind w:firstLine="142"/>
        <w:jc w:val="center"/>
        <w:rPr>
          <w:sz w:val="28"/>
          <w:szCs w:val="28"/>
        </w:rPr>
      </w:pPr>
      <w:r w:rsidRPr="007B6E90">
        <w:rPr>
          <w:b/>
          <w:noProof/>
          <w:sz w:val="16"/>
          <w:szCs w:val="16"/>
        </w:rPr>
        <w:drawing>
          <wp:inline distT="0" distB="0" distL="0" distR="0" wp14:anchorId="2ECD5EB4" wp14:editId="17B6EFB7">
            <wp:extent cx="819150" cy="1077031"/>
            <wp:effectExtent l="0" t="0" r="0" b="8890"/>
            <wp:docPr id="1" name="Рисунок 1" descr="C:\Users\user\Desktop\htmlim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htmlimage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77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729" w:rsidRDefault="00112729" w:rsidP="006B212D">
      <w:pPr>
        <w:autoSpaceDE w:val="0"/>
        <w:autoSpaceDN w:val="0"/>
        <w:adjustRightInd w:val="0"/>
        <w:ind w:firstLine="142"/>
        <w:jc w:val="center"/>
        <w:rPr>
          <w:sz w:val="28"/>
          <w:szCs w:val="28"/>
        </w:rPr>
      </w:pPr>
    </w:p>
    <w:p w:rsidR="00112729" w:rsidRDefault="00112729" w:rsidP="006B212D">
      <w:pPr>
        <w:autoSpaceDE w:val="0"/>
        <w:autoSpaceDN w:val="0"/>
        <w:adjustRightInd w:val="0"/>
        <w:ind w:firstLine="142"/>
        <w:jc w:val="center"/>
        <w:rPr>
          <w:sz w:val="28"/>
          <w:szCs w:val="28"/>
        </w:rPr>
      </w:pPr>
    </w:p>
    <w:p w:rsidR="00112729" w:rsidRDefault="00112729" w:rsidP="006B212D">
      <w:pPr>
        <w:autoSpaceDE w:val="0"/>
        <w:autoSpaceDN w:val="0"/>
        <w:adjustRightInd w:val="0"/>
        <w:ind w:firstLine="142"/>
        <w:jc w:val="center"/>
        <w:rPr>
          <w:sz w:val="28"/>
          <w:szCs w:val="28"/>
        </w:rPr>
      </w:pPr>
    </w:p>
    <w:p w:rsidR="00112729" w:rsidRDefault="00112729" w:rsidP="006B212D">
      <w:pPr>
        <w:autoSpaceDE w:val="0"/>
        <w:autoSpaceDN w:val="0"/>
        <w:adjustRightInd w:val="0"/>
        <w:ind w:firstLine="142"/>
        <w:jc w:val="center"/>
        <w:rPr>
          <w:sz w:val="28"/>
          <w:szCs w:val="28"/>
        </w:rPr>
      </w:pPr>
    </w:p>
    <w:p w:rsidR="00112729" w:rsidRDefault="00112729" w:rsidP="006B212D">
      <w:pPr>
        <w:autoSpaceDE w:val="0"/>
        <w:autoSpaceDN w:val="0"/>
        <w:adjustRightInd w:val="0"/>
        <w:ind w:firstLine="142"/>
        <w:jc w:val="center"/>
        <w:rPr>
          <w:sz w:val="28"/>
          <w:szCs w:val="28"/>
        </w:rPr>
      </w:pPr>
    </w:p>
    <w:p w:rsidR="00112729" w:rsidRPr="00112729" w:rsidRDefault="00112729" w:rsidP="006B212D">
      <w:pPr>
        <w:autoSpaceDE w:val="0"/>
        <w:autoSpaceDN w:val="0"/>
        <w:adjustRightInd w:val="0"/>
        <w:ind w:firstLine="142"/>
        <w:jc w:val="center"/>
        <w:rPr>
          <w:b/>
          <w:color w:val="0070C0"/>
          <w:sz w:val="56"/>
          <w:szCs w:val="56"/>
        </w:rPr>
      </w:pPr>
      <w:proofErr w:type="gramStart"/>
      <w:r w:rsidRPr="00112729">
        <w:rPr>
          <w:b/>
          <w:color w:val="0070C0"/>
          <w:sz w:val="56"/>
          <w:szCs w:val="56"/>
        </w:rPr>
        <w:t>П</w:t>
      </w:r>
      <w:proofErr w:type="gramEnd"/>
      <w:r w:rsidRPr="00112729">
        <w:rPr>
          <w:b/>
          <w:color w:val="0070C0"/>
          <w:sz w:val="56"/>
          <w:szCs w:val="56"/>
        </w:rPr>
        <w:t xml:space="preserve"> У Б Л И Ч Н Ы Й  О Т Ч Е Т </w:t>
      </w:r>
    </w:p>
    <w:p w:rsidR="004F62D3" w:rsidRPr="00112729" w:rsidRDefault="00112729" w:rsidP="006B212D">
      <w:pPr>
        <w:autoSpaceDE w:val="0"/>
        <w:autoSpaceDN w:val="0"/>
        <w:adjustRightInd w:val="0"/>
        <w:ind w:firstLine="142"/>
        <w:jc w:val="center"/>
        <w:rPr>
          <w:b/>
          <w:color w:val="0070C0"/>
          <w:sz w:val="48"/>
          <w:szCs w:val="48"/>
        </w:rPr>
      </w:pPr>
      <w:r w:rsidRPr="00112729">
        <w:rPr>
          <w:b/>
          <w:color w:val="0070C0"/>
          <w:sz w:val="48"/>
          <w:szCs w:val="48"/>
        </w:rPr>
        <w:t xml:space="preserve">  </w:t>
      </w:r>
    </w:p>
    <w:p w:rsidR="004F62D3" w:rsidRPr="00112729" w:rsidRDefault="00112729" w:rsidP="006B212D">
      <w:pPr>
        <w:autoSpaceDE w:val="0"/>
        <w:autoSpaceDN w:val="0"/>
        <w:adjustRightInd w:val="0"/>
        <w:ind w:firstLine="142"/>
        <w:jc w:val="center"/>
        <w:rPr>
          <w:b/>
          <w:color w:val="0070C0"/>
          <w:sz w:val="48"/>
          <w:szCs w:val="48"/>
        </w:rPr>
      </w:pPr>
      <w:r w:rsidRPr="00112729">
        <w:rPr>
          <w:b/>
          <w:color w:val="0070C0"/>
          <w:sz w:val="48"/>
          <w:szCs w:val="48"/>
        </w:rPr>
        <w:t xml:space="preserve">  202</w:t>
      </w:r>
      <w:r w:rsidR="004D4E86">
        <w:rPr>
          <w:b/>
          <w:color w:val="0070C0"/>
          <w:sz w:val="48"/>
          <w:szCs w:val="48"/>
        </w:rPr>
        <w:t>5</w:t>
      </w:r>
      <w:r w:rsidRPr="00112729">
        <w:rPr>
          <w:b/>
          <w:color w:val="0070C0"/>
          <w:sz w:val="48"/>
          <w:szCs w:val="48"/>
        </w:rPr>
        <w:t xml:space="preserve"> Г О Д </w:t>
      </w:r>
    </w:p>
    <w:p w:rsidR="004F62D3" w:rsidRPr="00112729" w:rsidRDefault="00166F94" w:rsidP="006B212D">
      <w:pPr>
        <w:autoSpaceDE w:val="0"/>
        <w:autoSpaceDN w:val="0"/>
        <w:adjustRightInd w:val="0"/>
        <w:ind w:firstLine="142"/>
        <w:jc w:val="center"/>
        <w:rPr>
          <w:b/>
          <w:color w:val="0070C0"/>
          <w:sz w:val="48"/>
          <w:szCs w:val="48"/>
        </w:rPr>
      </w:pPr>
      <w:r w:rsidRPr="00112729">
        <w:rPr>
          <w:b/>
          <w:color w:val="0070C0"/>
          <w:sz w:val="48"/>
          <w:szCs w:val="48"/>
        </w:rPr>
        <w:t xml:space="preserve">  </w:t>
      </w:r>
    </w:p>
    <w:p w:rsidR="004F62D3" w:rsidRDefault="004F62D3" w:rsidP="006B212D">
      <w:pPr>
        <w:autoSpaceDE w:val="0"/>
        <w:autoSpaceDN w:val="0"/>
        <w:adjustRightInd w:val="0"/>
        <w:ind w:firstLine="142"/>
        <w:jc w:val="center"/>
        <w:rPr>
          <w:sz w:val="28"/>
          <w:szCs w:val="28"/>
        </w:rPr>
      </w:pPr>
    </w:p>
    <w:p w:rsidR="004F62D3" w:rsidRDefault="004F62D3" w:rsidP="006B212D">
      <w:pPr>
        <w:autoSpaceDE w:val="0"/>
        <w:autoSpaceDN w:val="0"/>
        <w:adjustRightInd w:val="0"/>
        <w:ind w:firstLine="142"/>
        <w:jc w:val="center"/>
        <w:rPr>
          <w:sz w:val="28"/>
          <w:szCs w:val="28"/>
        </w:rPr>
      </w:pPr>
    </w:p>
    <w:p w:rsidR="004F62D3" w:rsidRDefault="004F62D3" w:rsidP="006B212D">
      <w:pPr>
        <w:autoSpaceDE w:val="0"/>
        <w:autoSpaceDN w:val="0"/>
        <w:adjustRightInd w:val="0"/>
        <w:ind w:firstLine="142"/>
        <w:jc w:val="center"/>
        <w:rPr>
          <w:sz w:val="28"/>
          <w:szCs w:val="28"/>
        </w:rPr>
      </w:pPr>
    </w:p>
    <w:p w:rsidR="004F62D3" w:rsidRDefault="004F62D3" w:rsidP="006B212D">
      <w:pPr>
        <w:autoSpaceDE w:val="0"/>
        <w:autoSpaceDN w:val="0"/>
        <w:adjustRightInd w:val="0"/>
        <w:ind w:firstLine="142"/>
        <w:jc w:val="center"/>
        <w:rPr>
          <w:sz w:val="28"/>
          <w:szCs w:val="28"/>
        </w:rPr>
      </w:pPr>
    </w:p>
    <w:p w:rsidR="004F62D3" w:rsidRDefault="004F62D3" w:rsidP="006B212D">
      <w:pPr>
        <w:autoSpaceDE w:val="0"/>
        <w:autoSpaceDN w:val="0"/>
        <w:adjustRightInd w:val="0"/>
        <w:ind w:firstLine="142"/>
        <w:jc w:val="center"/>
        <w:rPr>
          <w:sz w:val="28"/>
          <w:szCs w:val="28"/>
        </w:rPr>
      </w:pPr>
    </w:p>
    <w:p w:rsidR="004F62D3" w:rsidRDefault="004F62D3" w:rsidP="006B212D">
      <w:pPr>
        <w:autoSpaceDE w:val="0"/>
        <w:autoSpaceDN w:val="0"/>
        <w:adjustRightInd w:val="0"/>
        <w:ind w:firstLine="142"/>
        <w:jc w:val="center"/>
        <w:rPr>
          <w:sz w:val="28"/>
          <w:szCs w:val="28"/>
        </w:rPr>
      </w:pPr>
    </w:p>
    <w:p w:rsidR="004F62D3" w:rsidRDefault="004F62D3" w:rsidP="006B212D">
      <w:pPr>
        <w:autoSpaceDE w:val="0"/>
        <w:autoSpaceDN w:val="0"/>
        <w:adjustRightInd w:val="0"/>
        <w:ind w:firstLine="142"/>
        <w:jc w:val="center"/>
        <w:rPr>
          <w:sz w:val="28"/>
          <w:szCs w:val="28"/>
        </w:rPr>
      </w:pPr>
    </w:p>
    <w:p w:rsidR="004F62D3" w:rsidRDefault="004F62D3" w:rsidP="006B212D">
      <w:pPr>
        <w:autoSpaceDE w:val="0"/>
        <w:autoSpaceDN w:val="0"/>
        <w:adjustRightInd w:val="0"/>
        <w:ind w:firstLine="142"/>
        <w:jc w:val="center"/>
        <w:rPr>
          <w:sz w:val="28"/>
          <w:szCs w:val="28"/>
        </w:rPr>
      </w:pPr>
    </w:p>
    <w:p w:rsidR="004F62D3" w:rsidRDefault="004F62D3" w:rsidP="006B212D">
      <w:pPr>
        <w:autoSpaceDE w:val="0"/>
        <w:autoSpaceDN w:val="0"/>
        <w:adjustRightInd w:val="0"/>
        <w:ind w:firstLine="142"/>
        <w:jc w:val="center"/>
        <w:rPr>
          <w:sz w:val="28"/>
          <w:szCs w:val="28"/>
        </w:rPr>
      </w:pPr>
    </w:p>
    <w:p w:rsidR="004F62D3" w:rsidRDefault="004F62D3" w:rsidP="006B212D">
      <w:pPr>
        <w:autoSpaceDE w:val="0"/>
        <w:autoSpaceDN w:val="0"/>
        <w:adjustRightInd w:val="0"/>
        <w:ind w:firstLine="142"/>
        <w:jc w:val="center"/>
        <w:rPr>
          <w:sz w:val="28"/>
          <w:szCs w:val="28"/>
        </w:rPr>
      </w:pPr>
    </w:p>
    <w:p w:rsidR="004F62D3" w:rsidRDefault="004F62D3" w:rsidP="006B212D">
      <w:pPr>
        <w:autoSpaceDE w:val="0"/>
        <w:autoSpaceDN w:val="0"/>
        <w:adjustRightInd w:val="0"/>
        <w:ind w:firstLine="142"/>
        <w:jc w:val="center"/>
        <w:rPr>
          <w:sz w:val="28"/>
          <w:szCs w:val="28"/>
        </w:rPr>
      </w:pPr>
    </w:p>
    <w:p w:rsidR="004F62D3" w:rsidRDefault="004F62D3" w:rsidP="006B212D">
      <w:pPr>
        <w:autoSpaceDE w:val="0"/>
        <w:autoSpaceDN w:val="0"/>
        <w:adjustRightInd w:val="0"/>
        <w:ind w:firstLine="142"/>
        <w:jc w:val="center"/>
        <w:rPr>
          <w:sz w:val="28"/>
          <w:szCs w:val="28"/>
        </w:rPr>
      </w:pPr>
    </w:p>
    <w:p w:rsidR="004F62D3" w:rsidRDefault="004F62D3" w:rsidP="006B212D">
      <w:pPr>
        <w:autoSpaceDE w:val="0"/>
        <w:autoSpaceDN w:val="0"/>
        <w:adjustRightInd w:val="0"/>
        <w:ind w:firstLine="142"/>
        <w:jc w:val="center"/>
        <w:rPr>
          <w:sz w:val="28"/>
          <w:szCs w:val="28"/>
        </w:rPr>
      </w:pPr>
    </w:p>
    <w:p w:rsidR="004F62D3" w:rsidRDefault="004F62D3" w:rsidP="006B212D">
      <w:pPr>
        <w:autoSpaceDE w:val="0"/>
        <w:autoSpaceDN w:val="0"/>
        <w:adjustRightInd w:val="0"/>
        <w:ind w:firstLine="142"/>
        <w:jc w:val="center"/>
        <w:rPr>
          <w:sz w:val="28"/>
          <w:szCs w:val="28"/>
        </w:rPr>
      </w:pPr>
    </w:p>
    <w:p w:rsidR="004F62D3" w:rsidRDefault="004F62D3" w:rsidP="006B212D">
      <w:pPr>
        <w:autoSpaceDE w:val="0"/>
        <w:autoSpaceDN w:val="0"/>
        <w:adjustRightInd w:val="0"/>
        <w:ind w:firstLine="142"/>
        <w:jc w:val="center"/>
        <w:rPr>
          <w:sz w:val="28"/>
          <w:szCs w:val="28"/>
        </w:rPr>
      </w:pPr>
    </w:p>
    <w:p w:rsidR="004F62D3" w:rsidRDefault="004F62D3" w:rsidP="006B212D">
      <w:pPr>
        <w:autoSpaceDE w:val="0"/>
        <w:autoSpaceDN w:val="0"/>
        <w:adjustRightInd w:val="0"/>
        <w:ind w:firstLine="142"/>
        <w:jc w:val="center"/>
        <w:rPr>
          <w:sz w:val="28"/>
          <w:szCs w:val="28"/>
        </w:rPr>
      </w:pPr>
    </w:p>
    <w:p w:rsidR="004F62D3" w:rsidRDefault="004F62D3" w:rsidP="006B212D">
      <w:pPr>
        <w:autoSpaceDE w:val="0"/>
        <w:autoSpaceDN w:val="0"/>
        <w:adjustRightInd w:val="0"/>
        <w:ind w:firstLine="142"/>
        <w:jc w:val="center"/>
        <w:rPr>
          <w:sz w:val="28"/>
          <w:szCs w:val="28"/>
        </w:rPr>
      </w:pPr>
    </w:p>
    <w:p w:rsidR="00336562" w:rsidRPr="00336562" w:rsidRDefault="00336562" w:rsidP="00336562">
      <w:pPr>
        <w:autoSpaceDE w:val="0"/>
        <w:autoSpaceDN w:val="0"/>
        <w:adjustRightInd w:val="0"/>
        <w:ind w:firstLine="142"/>
        <w:jc w:val="right"/>
        <w:rPr>
          <w:sz w:val="20"/>
          <w:szCs w:val="20"/>
        </w:rPr>
      </w:pPr>
      <w:r w:rsidRPr="00336562">
        <w:rPr>
          <w:sz w:val="20"/>
          <w:szCs w:val="20"/>
        </w:rPr>
        <w:lastRenderedPageBreak/>
        <w:t>Утвержден</w:t>
      </w:r>
    </w:p>
    <w:p w:rsidR="00336562" w:rsidRPr="00336562" w:rsidRDefault="00336562" w:rsidP="00336562">
      <w:pPr>
        <w:autoSpaceDE w:val="0"/>
        <w:autoSpaceDN w:val="0"/>
        <w:adjustRightInd w:val="0"/>
        <w:ind w:firstLine="142"/>
        <w:jc w:val="right"/>
        <w:rPr>
          <w:sz w:val="20"/>
          <w:szCs w:val="20"/>
        </w:rPr>
      </w:pPr>
      <w:r w:rsidRPr="00336562">
        <w:rPr>
          <w:sz w:val="20"/>
          <w:szCs w:val="20"/>
        </w:rPr>
        <w:t xml:space="preserve">Постановлением Совета </w:t>
      </w:r>
      <w:proofErr w:type="spellStart"/>
      <w:r w:rsidRPr="00336562">
        <w:rPr>
          <w:sz w:val="20"/>
          <w:szCs w:val="20"/>
        </w:rPr>
        <w:t>Новочебоксарской</w:t>
      </w:r>
      <w:proofErr w:type="spellEnd"/>
      <w:r w:rsidRPr="00336562">
        <w:rPr>
          <w:sz w:val="20"/>
          <w:szCs w:val="20"/>
        </w:rPr>
        <w:t xml:space="preserve"> </w:t>
      </w:r>
    </w:p>
    <w:p w:rsidR="00336562" w:rsidRPr="00336562" w:rsidRDefault="00336562" w:rsidP="00336562">
      <w:pPr>
        <w:autoSpaceDE w:val="0"/>
        <w:autoSpaceDN w:val="0"/>
        <w:adjustRightInd w:val="0"/>
        <w:ind w:firstLine="142"/>
        <w:jc w:val="right"/>
        <w:rPr>
          <w:sz w:val="20"/>
          <w:szCs w:val="20"/>
        </w:rPr>
      </w:pPr>
      <w:r w:rsidRPr="00336562">
        <w:rPr>
          <w:sz w:val="20"/>
          <w:szCs w:val="20"/>
        </w:rPr>
        <w:t xml:space="preserve">городской организации </w:t>
      </w:r>
      <w:proofErr w:type="gramStart"/>
      <w:r w:rsidRPr="00336562">
        <w:rPr>
          <w:sz w:val="20"/>
          <w:szCs w:val="20"/>
        </w:rPr>
        <w:t>Общероссийского</w:t>
      </w:r>
      <w:proofErr w:type="gramEnd"/>
    </w:p>
    <w:p w:rsidR="00336562" w:rsidRPr="00336562" w:rsidRDefault="00336562" w:rsidP="00336562">
      <w:pPr>
        <w:autoSpaceDE w:val="0"/>
        <w:autoSpaceDN w:val="0"/>
        <w:adjustRightInd w:val="0"/>
        <w:ind w:firstLine="142"/>
        <w:jc w:val="right"/>
        <w:rPr>
          <w:sz w:val="20"/>
          <w:szCs w:val="20"/>
        </w:rPr>
      </w:pPr>
      <w:r w:rsidRPr="00336562">
        <w:rPr>
          <w:sz w:val="20"/>
          <w:szCs w:val="20"/>
        </w:rPr>
        <w:t xml:space="preserve"> Профсоюза образования </w:t>
      </w:r>
    </w:p>
    <w:p w:rsidR="00336562" w:rsidRPr="00336562" w:rsidRDefault="00D37A79" w:rsidP="00336562">
      <w:pPr>
        <w:autoSpaceDE w:val="0"/>
        <w:autoSpaceDN w:val="0"/>
        <w:adjustRightInd w:val="0"/>
        <w:ind w:firstLine="142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протокол № </w:t>
      </w:r>
      <w:r w:rsidR="00FC6B2A">
        <w:rPr>
          <w:sz w:val="20"/>
          <w:szCs w:val="20"/>
        </w:rPr>
        <w:t>4</w:t>
      </w:r>
      <w:r w:rsidR="00336562" w:rsidRPr="00336562">
        <w:rPr>
          <w:sz w:val="20"/>
          <w:szCs w:val="20"/>
        </w:rPr>
        <w:t xml:space="preserve"> от</w:t>
      </w:r>
      <w:r>
        <w:rPr>
          <w:sz w:val="20"/>
          <w:szCs w:val="20"/>
        </w:rPr>
        <w:t xml:space="preserve"> 1</w:t>
      </w:r>
      <w:r w:rsidR="00FC6B2A">
        <w:rPr>
          <w:sz w:val="20"/>
          <w:szCs w:val="20"/>
        </w:rPr>
        <w:t>8</w:t>
      </w:r>
      <w:r>
        <w:rPr>
          <w:sz w:val="20"/>
          <w:szCs w:val="20"/>
        </w:rPr>
        <w:t xml:space="preserve"> февраля</w:t>
      </w:r>
      <w:r w:rsidR="00336562" w:rsidRPr="00336562">
        <w:rPr>
          <w:sz w:val="20"/>
          <w:szCs w:val="20"/>
        </w:rPr>
        <w:t xml:space="preserve"> 202</w:t>
      </w:r>
      <w:r w:rsidR="00FC6B2A">
        <w:rPr>
          <w:sz w:val="20"/>
          <w:szCs w:val="20"/>
        </w:rPr>
        <w:t>6</w:t>
      </w:r>
      <w:r w:rsidR="00336562" w:rsidRPr="00336562">
        <w:rPr>
          <w:sz w:val="20"/>
          <w:szCs w:val="20"/>
        </w:rPr>
        <w:t xml:space="preserve"> года</w:t>
      </w:r>
    </w:p>
    <w:p w:rsidR="00336562" w:rsidRDefault="00336562" w:rsidP="00336562">
      <w:pPr>
        <w:autoSpaceDE w:val="0"/>
        <w:autoSpaceDN w:val="0"/>
        <w:adjustRightInd w:val="0"/>
        <w:ind w:firstLine="142"/>
        <w:jc w:val="right"/>
        <w:rPr>
          <w:sz w:val="28"/>
          <w:szCs w:val="28"/>
        </w:rPr>
      </w:pPr>
    </w:p>
    <w:p w:rsidR="0090445D" w:rsidRPr="0090445D" w:rsidRDefault="0090445D" w:rsidP="006B212D">
      <w:pPr>
        <w:autoSpaceDE w:val="0"/>
        <w:autoSpaceDN w:val="0"/>
        <w:adjustRightInd w:val="0"/>
        <w:ind w:firstLine="142"/>
        <w:jc w:val="center"/>
        <w:rPr>
          <w:sz w:val="28"/>
          <w:szCs w:val="28"/>
        </w:rPr>
      </w:pPr>
      <w:r w:rsidRPr="0090445D">
        <w:rPr>
          <w:sz w:val="28"/>
          <w:szCs w:val="28"/>
        </w:rPr>
        <w:t xml:space="preserve">Отчет о работе </w:t>
      </w:r>
      <w:proofErr w:type="spellStart"/>
      <w:r w:rsidRPr="0090445D">
        <w:rPr>
          <w:sz w:val="28"/>
          <w:szCs w:val="28"/>
        </w:rPr>
        <w:t>Новочебоксарской</w:t>
      </w:r>
      <w:proofErr w:type="spellEnd"/>
      <w:r w:rsidRPr="0090445D">
        <w:rPr>
          <w:sz w:val="28"/>
          <w:szCs w:val="28"/>
        </w:rPr>
        <w:t xml:space="preserve"> </w:t>
      </w:r>
      <w:r w:rsidR="006B212D">
        <w:rPr>
          <w:sz w:val="28"/>
          <w:szCs w:val="28"/>
        </w:rPr>
        <w:t xml:space="preserve">городской </w:t>
      </w:r>
      <w:r w:rsidRPr="0090445D">
        <w:rPr>
          <w:sz w:val="28"/>
          <w:szCs w:val="28"/>
        </w:rPr>
        <w:t>организации</w:t>
      </w:r>
    </w:p>
    <w:p w:rsidR="0090445D" w:rsidRPr="0090445D" w:rsidRDefault="00112729" w:rsidP="006B212D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90445D" w:rsidRPr="0090445D">
        <w:rPr>
          <w:sz w:val="28"/>
          <w:szCs w:val="28"/>
        </w:rPr>
        <w:t>роф</w:t>
      </w:r>
      <w:r w:rsidR="006B212D">
        <w:rPr>
          <w:sz w:val="28"/>
          <w:szCs w:val="28"/>
        </w:rPr>
        <w:t xml:space="preserve">ессионального </w:t>
      </w:r>
      <w:r w:rsidR="0090445D" w:rsidRPr="0090445D">
        <w:rPr>
          <w:sz w:val="28"/>
          <w:szCs w:val="28"/>
        </w:rPr>
        <w:t xml:space="preserve">союза </w:t>
      </w:r>
      <w:r w:rsidR="006B212D">
        <w:rPr>
          <w:sz w:val="28"/>
          <w:szCs w:val="28"/>
        </w:rPr>
        <w:t xml:space="preserve">работников народного </w:t>
      </w:r>
      <w:r w:rsidR="0090445D" w:rsidRPr="0090445D">
        <w:rPr>
          <w:sz w:val="28"/>
          <w:szCs w:val="28"/>
        </w:rPr>
        <w:t xml:space="preserve">образования </w:t>
      </w:r>
      <w:r w:rsidR="006B212D">
        <w:rPr>
          <w:sz w:val="28"/>
          <w:szCs w:val="28"/>
        </w:rPr>
        <w:t xml:space="preserve">и науки Российской Федерации </w:t>
      </w:r>
      <w:r w:rsidR="0090445D" w:rsidRPr="0090445D">
        <w:rPr>
          <w:sz w:val="28"/>
          <w:szCs w:val="28"/>
        </w:rPr>
        <w:t>за 20</w:t>
      </w:r>
      <w:r w:rsidR="0090445D">
        <w:rPr>
          <w:sz w:val="28"/>
          <w:szCs w:val="28"/>
        </w:rPr>
        <w:t>2</w:t>
      </w:r>
      <w:r w:rsidR="00FC6B2A">
        <w:rPr>
          <w:sz w:val="28"/>
          <w:szCs w:val="28"/>
        </w:rPr>
        <w:t>5</w:t>
      </w:r>
      <w:r w:rsidR="0090445D" w:rsidRPr="0090445D">
        <w:rPr>
          <w:sz w:val="28"/>
          <w:szCs w:val="28"/>
        </w:rPr>
        <w:t xml:space="preserve"> год.</w:t>
      </w:r>
    </w:p>
    <w:p w:rsidR="0090445D" w:rsidRDefault="0090445D" w:rsidP="0090445D">
      <w:pPr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</w:p>
    <w:p w:rsidR="000E4F51" w:rsidRPr="000E4F51" w:rsidRDefault="00CA7FEB" w:rsidP="00932B48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804152">
        <w:rPr>
          <w:b/>
          <w:i/>
          <w:sz w:val="28"/>
          <w:szCs w:val="28"/>
        </w:rPr>
        <w:tab/>
      </w:r>
      <w:r w:rsidR="0090445D" w:rsidRPr="0090445D">
        <w:rPr>
          <w:rFonts w:eastAsia="Calibri"/>
          <w:color w:val="000000"/>
          <w:sz w:val="28"/>
          <w:szCs w:val="28"/>
        </w:rPr>
        <w:t xml:space="preserve">Цели, задачи и принципы деятельности </w:t>
      </w:r>
      <w:proofErr w:type="spellStart"/>
      <w:r w:rsidR="0090445D" w:rsidRPr="0090445D">
        <w:rPr>
          <w:rFonts w:eastAsia="Calibri"/>
          <w:color w:val="000000"/>
          <w:sz w:val="28"/>
          <w:szCs w:val="28"/>
        </w:rPr>
        <w:t>Новочебоксарской</w:t>
      </w:r>
      <w:proofErr w:type="spellEnd"/>
      <w:r w:rsidR="006B212D">
        <w:rPr>
          <w:rFonts w:eastAsia="Calibri"/>
          <w:color w:val="000000"/>
          <w:sz w:val="28"/>
          <w:szCs w:val="28"/>
        </w:rPr>
        <w:t xml:space="preserve"> городской </w:t>
      </w:r>
      <w:r w:rsidR="0090445D" w:rsidRPr="0090445D">
        <w:rPr>
          <w:rFonts w:eastAsia="Calibri"/>
          <w:color w:val="000000"/>
          <w:sz w:val="28"/>
          <w:szCs w:val="28"/>
        </w:rPr>
        <w:t xml:space="preserve"> организации </w:t>
      </w:r>
      <w:r w:rsidR="006B212D">
        <w:rPr>
          <w:rFonts w:eastAsia="Calibri"/>
          <w:color w:val="000000"/>
          <w:sz w:val="28"/>
          <w:szCs w:val="28"/>
        </w:rPr>
        <w:t>общероссийского П</w:t>
      </w:r>
      <w:r w:rsidR="0090445D" w:rsidRPr="0090445D">
        <w:rPr>
          <w:rFonts w:eastAsia="Calibri"/>
          <w:color w:val="000000"/>
          <w:sz w:val="28"/>
          <w:szCs w:val="28"/>
        </w:rPr>
        <w:t xml:space="preserve">рофсоюза образования базируются на действующем законодательстве, соответствуют требованиям Устава </w:t>
      </w:r>
      <w:r w:rsidR="000E4F51">
        <w:rPr>
          <w:rFonts w:eastAsia="Calibri"/>
          <w:color w:val="000000"/>
          <w:sz w:val="28"/>
          <w:szCs w:val="28"/>
        </w:rPr>
        <w:t>п</w:t>
      </w:r>
      <w:r w:rsidR="0090445D" w:rsidRPr="0090445D">
        <w:rPr>
          <w:rFonts w:eastAsia="Calibri"/>
          <w:color w:val="000000"/>
          <w:sz w:val="28"/>
          <w:szCs w:val="28"/>
        </w:rPr>
        <w:t>роф</w:t>
      </w:r>
      <w:r w:rsidR="000E4F51">
        <w:rPr>
          <w:rFonts w:eastAsia="Calibri"/>
          <w:color w:val="000000"/>
          <w:sz w:val="28"/>
          <w:szCs w:val="28"/>
        </w:rPr>
        <w:t xml:space="preserve">ессионального </w:t>
      </w:r>
      <w:r w:rsidR="0090445D" w:rsidRPr="0090445D">
        <w:rPr>
          <w:rFonts w:eastAsia="Calibri"/>
          <w:color w:val="000000"/>
          <w:sz w:val="28"/>
          <w:szCs w:val="28"/>
        </w:rPr>
        <w:t>союза работников народного образования и науки Российской Федерации</w:t>
      </w:r>
      <w:r w:rsidR="000E4F51">
        <w:rPr>
          <w:rFonts w:eastAsia="Calibri"/>
          <w:color w:val="000000"/>
          <w:sz w:val="28"/>
          <w:szCs w:val="28"/>
        </w:rPr>
        <w:t>,</w:t>
      </w:r>
      <w:r w:rsidR="000E4F51" w:rsidRPr="000E4F51">
        <w:t xml:space="preserve"> </w:t>
      </w:r>
      <w:r w:rsidR="00932B48" w:rsidRPr="00932B48">
        <w:t xml:space="preserve"> </w:t>
      </w:r>
      <w:r w:rsidR="00932B48" w:rsidRPr="00932B48">
        <w:rPr>
          <w:sz w:val="28"/>
          <w:szCs w:val="28"/>
        </w:rPr>
        <w:t>приоритетны</w:t>
      </w:r>
      <w:r w:rsidR="00932B48">
        <w:rPr>
          <w:sz w:val="28"/>
          <w:szCs w:val="28"/>
        </w:rPr>
        <w:t>х</w:t>
      </w:r>
      <w:r w:rsidR="00932B48" w:rsidRPr="00932B48">
        <w:rPr>
          <w:sz w:val="28"/>
          <w:szCs w:val="28"/>
        </w:rPr>
        <w:t xml:space="preserve"> направления</w:t>
      </w:r>
      <w:r w:rsidR="00932B48">
        <w:rPr>
          <w:sz w:val="28"/>
          <w:szCs w:val="28"/>
        </w:rPr>
        <w:t xml:space="preserve">х деятельности Профессионального </w:t>
      </w:r>
      <w:r w:rsidR="00932B48" w:rsidRPr="00932B48">
        <w:rPr>
          <w:sz w:val="28"/>
          <w:szCs w:val="28"/>
        </w:rPr>
        <w:t>союза работников народного образован</w:t>
      </w:r>
      <w:r w:rsidR="00932B48">
        <w:rPr>
          <w:sz w:val="28"/>
          <w:szCs w:val="28"/>
        </w:rPr>
        <w:t xml:space="preserve">ия и науки Российской Федерации </w:t>
      </w:r>
      <w:r w:rsidR="00932B48" w:rsidRPr="00932B48">
        <w:rPr>
          <w:sz w:val="28"/>
          <w:szCs w:val="28"/>
        </w:rPr>
        <w:t xml:space="preserve">на 2025-2030 годы </w:t>
      </w:r>
      <w:r w:rsidR="000E4F51" w:rsidRPr="000E4F51">
        <w:rPr>
          <w:sz w:val="28"/>
          <w:szCs w:val="28"/>
        </w:rPr>
        <w:t xml:space="preserve"> </w:t>
      </w:r>
    </w:p>
    <w:p w:rsidR="00D37A79" w:rsidRPr="00D37A79" w:rsidRDefault="0090445D" w:rsidP="00D37A79">
      <w:pPr>
        <w:jc w:val="both"/>
        <w:rPr>
          <w:rFonts w:eastAsia="Calibri"/>
          <w:lang w:eastAsia="en-US"/>
        </w:rPr>
      </w:pPr>
      <w:r w:rsidRPr="0090445D">
        <w:rPr>
          <w:rFonts w:eastAsia="Calibri"/>
          <w:color w:val="000000"/>
          <w:sz w:val="28"/>
          <w:szCs w:val="28"/>
        </w:rPr>
        <w:t xml:space="preserve"> </w:t>
      </w:r>
      <w:r w:rsidRPr="0090445D">
        <w:rPr>
          <w:rFonts w:eastAsia="Calibri"/>
          <w:b/>
          <w:color w:val="000000"/>
          <w:sz w:val="28"/>
          <w:szCs w:val="28"/>
        </w:rPr>
        <w:t>Об организации.</w:t>
      </w:r>
      <w:r w:rsidR="00D37A79" w:rsidRPr="00D37A79">
        <w:rPr>
          <w:sz w:val="28"/>
          <w:szCs w:val="28"/>
        </w:rPr>
        <w:t xml:space="preserve"> </w:t>
      </w:r>
      <w:proofErr w:type="spellStart"/>
      <w:r w:rsidR="00D37A79" w:rsidRPr="00D37A79">
        <w:rPr>
          <w:sz w:val="28"/>
          <w:szCs w:val="28"/>
        </w:rPr>
        <w:t>Новочебоксарская</w:t>
      </w:r>
      <w:proofErr w:type="spellEnd"/>
      <w:r w:rsidR="00D37A79" w:rsidRPr="00D37A79">
        <w:rPr>
          <w:sz w:val="28"/>
          <w:szCs w:val="28"/>
        </w:rPr>
        <w:t xml:space="preserve"> городская  организация Общеросси</w:t>
      </w:r>
      <w:r w:rsidR="00804152">
        <w:rPr>
          <w:sz w:val="28"/>
          <w:szCs w:val="28"/>
        </w:rPr>
        <w:t>й</w:t>
      </w:r>
      <w:r w:rsidR="00D37A79" w:rsidRPr="00D37A79">
        <w:rPr>
          <w:sz w:val="28"/>
          <w:szCs w:val="28"/>
        </w:rPr>
        <w:t>ского Профсоюза образования является структурной единицей Профессионального союза работников народного образования и науки РФ.</w:t>
      </w:r>
      <w:r w:rsidR="00D37A79" w:rsidRPr="00D37A79">
        <w:rPr>
          <w:rFonts w:eastAsia="Calibri"/>
          <w:lang w:eastAsia="en-US"/>
        </w:rPr>
        <w:t xml:space="preserve"> </w:t>
      </w:r>
    </w:p>
    <w:p w:rsidR="0090445D" w:rsidRPr="0090445D" w:rsidRDefault="00D37A79" w:rsidP="00D37A79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8"/>
          <w:szCs w:val="28"/>
        </w:rPr>
      </w:pPr>
      <w:r w:rsidRPr="00D37A79">
        <w:rPr>
          <w:rFonts w:eastAsia="Calibri"/>
          <w:b/>
          <w:color w:val="000000"/>
        </w:rPr>
        <w:t xml:space="preserve"> </w:t>
      </w:r>
      <w:r w:rsidRPr="00D37A79">
        <w:rPr>
          <w:sz w:val="28"/>
          <w:szCs w:val="28"/>
        </w:rPr>
        <w:t>В городе 45 образовательных организаций, в 43 имеются первичные профсоюзные организации. Нет ПО в МБОУ «СОШ № 20»,</w:t>
      </w:r>
      <w:r>
        <w:rPr>
          <w:sz w:val="28"/>
          <w:szCs w:val="28"/>
        </w:rPr>
        <w:t>МБОУ «СОШ № 13».</w:t>
      </w:r>
    </w:p>
    <w:p w:rsidR="0085634C" w:rsidRDefault="00493F6D" w:rsidP="005174E7">
      <w:pPr>
        <w:pStyle w:val="a5"/>
        <w:tabs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</w:t>
      </w:r>
      <w:r w:rsidR="00CA7FEB" w:rsidRPr="005174E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37A79" w:rsidRPr="00932B48">
        <w:rPr>
          <w:rFonts w:ascii="Times New Roman" w:hAnsi="Times New Roman"/>
          <w:sz w:val="28"/>
          <w:szCs w:val="28"/>
        </w:rPr>
        <w:t>Ч</w:t>
      </w:r>
      <w:r w:rsidR="0014412A" w:rsidRPr="005174E7">
        <w:rPr>
          <w:rFonts w:ascii="Times New Roman" w:hAnsi="Times New Roman"/>
          <w:sz w:val="28"/>
          <w:szCs w:val="28"/>
        </w:rPr>
        <w:t xml:space="preserve">ленов профсоюза </w:t>
      </w:r>
      <w:r w:rsidR="00D37A79">
        <w:rPr>
          <w:rFonts w:ascii="Times New Roman" w:hAnsi="Times New Roman"/>
          <w:sz w:val="28"/>
          <w:szCs w:val="28"/>
        </w:rPr>
        <w:t xml:space="preserve"> по данным </w:t>
      </w:r>
      <w:proofErr w:type="spellStart"/>
      <w:r w:rsidR="00D37A79">
        <w:rPr>
          <w:rFonts w:ascii="Times New Roman" w:hAnsi="Times New Roman"/>
          <w:sz w:val="28"/>
          <w:szCs w:val="28"/>
        </w:rPr>
        <w:t>статотчета</w:t>
      </w:r>
      <w:proofErr w:type="spellEnd"/>
      <w:r w:rsidR="00D37A79">
        <w:rPr>
          <w:rFonts w:ascii="Times New Roman" w:hAnsi="Times New Roman"/>
          <w:sz w:val="28"/>
          <w:szCs w:val="28"/>
        </w:rPr>
        <w:t xml:space="preserve"> на 01.01.202</w:t>
      </w:r>
      <w:r w:rsidR="00932B48">
        <w:rPr>
          <w:rFonts w:ascii="Times New Roman" w:hAnsi="Times New Roman"/>
          <w:sz w:val="28"/>
          <w:szCs w:val="28"/>
        </w:rPr>
        <w:t>6</w:t>
      </w:r>
      <w:r w:rsidR="00D37A79">
        <w:rPr>
          <w:rFonts w:ascii="Times New Roman" w:hAnsi="Times New Roman"/>
          <w:sz w:val="28"/>
          <w:szCs w:val="28"/>
        </w:rPr>
        <w:t xml:space="preserve"> года- </w:t>
      </w:r>
      <w:r w:rsidR="0014412A" w:rsidRPr="005174E7">
        <w:rPr>
          <w:rFonts w:ascii="Times New Roman" w:hAnsi="Times New Roman"/>
          <w:sz w:val="28"/>
          <w:szCs w:val="28"/>
        </w:rPr>
        <w:t>– 1</w:t>
      </w:r>
      <w:r w:rsidR="00932B48">
        <w:rPr>
          <w:rFonts w:ascii="Times New Roman" w:hAnsi="Times New Roman"/>
          <w:sz w:val="28"/>
          <w:szCs w:val="28"/>
        </w:rPr>
        <w:t>096</w:t>
      </w:r>
      <w:r w:rsidR="00F30A79" w:rsidRPr="005174E7">
        <w:rPr>
          <w:rFonts w:ascii="Times New Roman" w:hAnsi="Times New Roman"/>
          <w:sz w:val="28"/>
          <w:szCs w:val="28"/>
        </w:rPr>
        <w:t xml:space="preserve"> (4</w:t>
      </w:r>
      <w:r w:rsidR="00932B48">
        <w:rPr>
          <w:rFonts w:ascii="Times New Roman" w:hAnsi="Times New Roman"/>
          <w:sz w:val="28"/>
          <w:szCs w:val="28"/>
        </w:rPr>
        <w:t>3</w:t>
      </w:r>
      <w:r w:rsidR="0014412A" w:rsidRPr="005174E7">
        <w:rPr>
          <w:rFonts w:ascii="Times New Roman" w:hAnsi="Times New Roman"/>
          <w:sz w:val="28"/>
          <w:szCs w:val="28"/>
        </w:rPr>
        <w:t>,</w:t>
      </w:r>
      <w:r w:rsidR="00932B48">
        <w:rPr>
          <w:rFonts w:ascii="Times New Roman" w:hAnsi="Times New Roman"/>
          <w:sz w:val="28"/>
          <w:szCs w:val="28"/>
        </w:rPr>
        <w:t>8</w:t>
      </w:r>
      <w:r w:rsidR="00F30A79" w:rsidRPr="005174E7">
        <w:rPr>
          <w:rFonts w:ascii="Times New Roman" w:hAnsi="Times New Roman"/>
          <w:sz w:val="28"/>
          <w:szCs w:val="28"/>
        </w:rPr>
        <w:t xml:space="preserve">%), неработающих членов профсоюза – </w:t>
      </w:r>
      <w:r w:rsidR="00932B48">
        <w:rPr>
          <w:rFonts w:ascii="Times New Roman" w:hAnsi="Times New Roman"/>
          <w:sz w:val="28"/>
          <w:szCs w:val="28"/>
        </w:rPr>
        <w:t>7</w:t>
      </w:r>
      <w:r w:rsidR="00F30A79" w:rsidRPr="005174E7">
        <w:rPr>
          <w:rFonts w:ascii="Times New Roman" w:hAnsi="Times New Roman"/>
          <w:sz w:val="28"/>
          <w:szCs w:val="28"/>
        </w:rPr>
        <w:t>, общая численность членов профсоюза 1</w:t>
      </w:r>
      <w:r w:rsidR="00D37A79">
        <w:rPr>
          <w:rFonts w:ascii="Times New Roman" w:hAnsi="Times New Roman"/>
          <w:sz w:val="28"/>
          <w:szCs w:val="28"/>
        </w:rPr>
        <w:t>1</w:t>
      </w:r>
      <w:r w:rsidR="00932B48">
        <w:rPr>
          <w:rFonts w:ascii="Times New Roman" w:hAnsi="Times New Roman"/>
          <w:sz w:val="28"/>
          <w:szCs w:val="28"/>
        </w:rPr>
        <w:t>0</w:t>
      </w:r>
      <w:r w:rsidR="00D37A79">
        <w:rPr>
          <w:rFonts w:ascii="Times New Roman" w:hAnsi="Times New Roman"/>
          <w:sz w:val="28"/>
          <w:szCs w:val="28"/>
        </w:rPr>
        <w:t>3</w:t>
      </w:r>
      <w:r w:rsidR="00F30A79" w:rsidRPr="005174E7">
        <w:rPr>
          <w:rFonts w:ascii="Times New Roman" w:hAnsi="Times New Roman"/>
          <w:sz w:val="28"/>
          <w:szCs w:val="28"/>
        </w:rPr>
        <w:t xml:space="preserve"> человек. В профсоюз принято в течение года </w:t>
      </w:r>
      <w:r w:rsidR="00382147">
        <w:rPr>
          <w:rFonts w:ascii="Times New Roman" w:hAnsi="Times New Roman"/>
          <w:sz w:val="28"/>
          <w:szCs w:val="28"/>
        </w:rPr>
        <w:t>1</w:t>
      </w:r>
      <w:r w:rsidR="00932B48">
        <w:rPr>
          <w:rFonts w:ascii="Times New Roman" w:hAnsi="Times New Roman"/>
          <w:sz w:val="28"/>
          <w:szCs w:val="28"/>
        </w:rPr>
        <w:t>16</w:t>
      </w:r>
      <w:r w:rsidR="00F30A79" w:rsidRPr="005174E7">
        <w:rPr>
          <w:rFonts w:ascii="Times New Roman" w:hAnsi="Times New Roman"/>
          <w:sz w:val="28"/>
          <w:szCs w:val="28"/>
        </w:rPr>
        <w:t xml:space="preserve"> человек</w:t>
      </w:r>
      <w:r w:rsidR="00D37A79">
        <w:rPr>
          <w:rFonts w:ascii="Times New Roman" w:hAnsi="Times New Roman"/>
          <w:sz w:val="28"/>
          <w:szCs w:val="28"/>
        </w:rPr>
        <w:t>а</w:t>
      </w:r>
      <w:r w:rsidR="00F30A79" w:rsidRPr="005174E7">
        <w:rPr>
          <w:rFonts w:ascii="Times New Roman" w:hAnsi="Times New Roman"/>
          <w:sz w:val="28"/>
          <w:szCs w:val="28"/>
        </w:rPr>
        <w:t xml:space="preserve">, выбыло по </w:t>
      </w:r>
      <w:r w:rsidR="00382147">
        <w:rPr>
          <w:rFonts w:ascii="Times New Roman" w:hAnsi="Times New Roman"/>
          <w:sz w:val="28"/>
          <w:szCs w:val="28"/>
        </w:rPr>
        <w:t xml:space="preserve">личному </w:t>
      </w:r>
      <w:r w:rsidR="00F30A79" w:rsidRPr="005174E7">
        <w:rPr>
          <w:rFonts w:ascii="Times New Roman" w:hAnsi="Times New Roman"/>
          <w:sz w:val="28"/>
          <w:szCs w:val="28"/>
        </w:rPr>
        <w:t xml:space="preserve">заявлению </w:t>
      </w:r>
      <w:r w:rsidR="0085634C">
        <w:rPr>
          <w:rFonts w:ascii="Times New Roman" w:hAnsi="Times New Roman"/>
          <w:sz w:val="28"/>
          <w:szCs w:val="28"/>
        </w:rPr>
        <w:t>2</w:t>
      </w:r>
      <w:r w:rsidR="00932B48">
        <w:rPr>
          <w:rFonts w:ascii="Times New Roman" w:hAnsi="Times New Roman"/>
          <w:sz w:val="28"/>
          <w:szCs w:val="28"/>
        </w:rPr>
        <w:t>5</w:t>
      </w:r>
      <w:r w:rsidR="00F30A79" w:rsidRPr="005174E7">
        <w:rPr>
          <w:rFonts w:ascii="Times New Roman" w:hAnsi="Times New Roman"/>
          <w:sz w:val="28"/>
          <w:szCs w:val="28"/>
        </w:rPr>
        <w:t xml:space="preserve"> человек</w:t>
      </w:r>
      <w:r w:rsidR="0085634C">
        <w:rPr>
          <w:rFonts w:ascii="Times New Roman" w:hAnsi="Times New Roman"/>
          <w:sz w:val="28"/>
          <w:szCs w:val="28"/>
        </w:rPr>
        <w:t>а</w:t>
      </w:r>
      <w:proofErr w:type="gramStart"/>
      <w:r w:rsidR="0085634C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="0085634C">
        <w:rPr>
          <w:rFonts w:ascii="Times New Roman" w:hAnsi="Times New Roman"/>
          <w:sz w:val="28"/>
          <w:szCs w:val="28"/>
        </w:rPr>
        <w:t xml:space="preserve">о сравнению с 01.01.2024 г. численность организации уменьшилась на </w:t>
      </w:r>
      <w:r w:rsidR="00932B48">
        <w:rPr>
          <w:rFonts w:ascii="Times New Roman" w:hAnsi="Times New Roman"/>
          <w:sz w:val="28"/>
          <w:szCs w:val="28"/>
        </w:rPr>
        <w:t>28</w:t>
      </w:r>
      <w:r w:rsidR="0085634C">
        <w:rPr>
          <w:rFonts w:ascii="Times New Roman" w:hAnsi="Times New Roman"/>
          <w:sz w:val="28"/>
          <w:szCs w:val="28"/>
        </w:rPr>
        <w:t xml:space="preserve"> человек.</w:t>
      </w:r>
    </w:p>
    <w:p w:rsidR="0085634C" w:rsidRPr="00932B48" w:rsidRDefault="00932B48" w:rsidP="00932B48">
      <w:pPr>
        <w:pStyle w:val="a5"/>
        <w:tabs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32B48">
        <w:rPr>
          <w:rFonts w:ascii="Times New Roman" w:hAnsi="Times New Roman"/>
          <w:sz w:val="28"/>
          <w:szCs w:val="28"/>
        </w:rPr>
        <w:t>Укрепление и развитие Профсоюза – одна из главных задач профсоюзной организации.</w:t>
      </w:r>
      <w:r w:rsidR="0085634C" w:rsidRPr="00932B48">
        <w:rPr>
          <w:rFonts w:ascii="Times New Roman" w:hAnsi="Times New Roman"/>
          <w:sz w:val="28"/>
          <w:szCs w:val="28"/>
        </w:rPr>
        <w:t xml:space="preserve"> Целенаправленная, эффективная  работа </w:t>
      </w:r>
      <w:r w:rsidRPr="00932B48">
        <w:rPr>
          <w:rFonts w:ascii="Times New Roman" w:hAnsi="Times New Roman"/>
          <w:sz w:val="28"/>
          <w:szCs w:val="28"/>
        </w:rPr>
        <w:t xml:space="preserve">в этом направлении проводится </w:t>
      </w:r>
      <w:r w:rsidR="0085634C" w:rsidRPr="00932B48">
        <w:rPr>
          <w:rFonts w:ascii="Times New Roman" w:hAnsi="Times New Roman"/>
          <w:sz w:val="28"/>
          <w:szCs w:val="28"/>
        </w:rPr>
        <w:t xml:space="preserve">в первичных профсоюзных организациях МБДОУ «Детский сад № 45 «Журавлики» - председатель </w:t>
      </w:r>
      <w:proofErr w:type="spellStart"/>
      <w:r w:rsidR="0085634C" w:rsidRPr="00932B48">
        <w:rPr>
          <w:rFonts w:ascii="Times New Roman" w:hAnsi="Times New Roman"/>
          <w:sz w:val="28"/>
          <w:szCs w:val="28"/>
        </w:rPr>
        <w:t>Аргичева</w:t>
      </w:r>
      <w:proofErr w:type="spellEnd"/>
      <w:r w:rsidR="0085634C" w:rsidRPr="00932B48">
        <w:rPr>
          <w:rFonts w:ascii="Times New Roman" w:hAnsi="Times New Roman"/>
          <w:sz w:val="28"/>
          <w:szCs w:val="28"/>
        </w:rPr>
        <w:t xml:space="preserve"> Е.Н., ППО МБДОУ «Детский </w:t>
      </w:r>
      <w:proofErr w:type="gramStart"/>
      <w:r w:rsidR="0085634C" w:rsidRPr="00932B48">
        <w:rPr>
          <w:rFonts w:ascii="Times New Roman" w:hAnsi="Times New Roman"/>
          <w:sz w:val="28"/>
          <w:szCs w:val="28"/>
        </w:rPr>
        <w:t xml:space="preserve">сад № 4 «Аленушка» - председатель </w:t>
      </w:r>
      <w:proofErr w:type="spellStart"/>
      <w:r w:rsidR="0085634C" w:rsidRPr="00932B48">
        <w:rPr>
          <w:rFonts w:ascii="Times New Roman" w:hAnsi="Times New Roman"/>
          <w:sz w:val="28"/>
          <w:szCs w:val="28"/>
        </w:rPr>
        <w:t>Каримкина</w:t>
      </w:r>
      <w:proofErr w:type="spellEnd"/>
      <w:r w:rsidR="0085634C" w:rsidRPr="00932B48">
        <w:rPr>
          <w:rFonts w:ascii="Times New Roman" w:hAnsi="Times New Roman"/>
          <w:sz w:val="28"/>
          <w:szCs w:val="28"/>
        </w:rPr>
        <w:t xml:space="preserve"> Н.Г., </w:t>
      </w:r>
      <w:r w:rsidRPr="00932B48">
        <w:rPr>
          <w:rFonts w:ascii="Times New Roman" w:hAnsi="Times New Roman"/>
          <w:sz w:val="28"/>
          <w:szCs w:val="28"/>
        </w:rPr>
        <w:t>МБДОУ «Детский сад № 47 «Радужный» - председатель Гордеева Л.Н.,</w:t>
      </w:r>
      <w:r w:rsidR="0085634C" w:rsidRPr="00932B48">
        <w:rPr>
          <w:rFonts w:ascii="Times New Roman" w:hAnsi="Times New Roman"/>
          <w:sz w:val="28"/>
          <w:szCs w:val="28"/>
        </w:rPr>
        <w:t xml:space="preserve">  МБДОУ «Детский сад № 5 «Цветик-</w:t>
      </w:r>
      <w:proofErr w:type="spellStart"/>
      <w:r w:rsidR="0085634C" w:rsidRPr="00932B48">
        <w:rPr>
          <w:rFonts w:ascii="Times New Roman" w:hAnsi="Times New Roman"/>
          <w:sz w:val="28"/>
          <w:szCs w:val="28"/>
        </w:rPr>
        <w:t>семицветик</w:t>
      </w:r>
      <w:proofErr w:type="spellEnd"/>
      <w:r w:rsidR="0085634C" w:rsidRPr="00932B48">
        <w:rPr>
          <w:rFonts w:ascii="Times New Roman" w:hAnsi="Times New Roman"/>
          <w:sz w:val="28"/>
          <w:szCs w:val="28"/>
        </w:rPr>
        <w:t xml:space="preserve">» - председатель Иванова О.И., </w:t>
      </w:r>
      <w:r w:rsidRPr="00932B48">
        <w:rPr>
          <w:rFonts w:ascii="Times New Roman" w:hAnsi="Times New Roman"/>
          <w:sz w:val="28"/>
          <w:szCs w:val="28"/>
        </w:rPr>
        <w:t xml:space="preserve">МБДОУ «Центр развития ребенка </w:t>
      </w:r>
      <w:hyperlink r:id="rId7" w:history="1">
        <w:r w:rsidRPr="00932B48">
          <w:rPr>
            <w:rFonts w:ascii="Times New Roman" w:hAnsi="Times New Roman"/>
            <w:color w:val="000000"/>
            <w:sz w:val="28"/>
            <w:szCs w:val="28"/>
            <w:shd w:val="clear" w:color="auto" w:fill="F5F5F5"/>
          </w:rPr>
          <w:t xml:space="preserve">  - детский сад №50 «Непоседа»</w:t>
        </w:r>
      </w:hyperlink>
      <w:r w:rsidRPr="00932B48">
        <w:rPr>
          <w:rFonts w:ascii="Times New Roman" w:hAnsi="Times New Roman"/>
          <w:sz w:val="28"/>
          <w:szCs w:val="28"/>
        </w:rPr>
        <w:t xml:space="preserve"> - председатель Кудряшова Е.Н.,</w:t>
      </w:r>
      <w:r>
        <w:rPr>
          <w:rFonts w:ascii="Times New Roman" w:hAnsi="Times New Roman"/>
          <w:sz w:val="28"/>
          <w:szCs w:val="28"/>
        </w:rPr>
        <w:t xml:space="preserve"> </w:t>
      </w:r>
      <w:r w:rsidR="0085634C" w:rsidRPr="00932B48">
        <w:rPr>
          <w:rFonts w:ascii="Times New Roman" w:hAnsi="Times New Roman"/>
          <w:sz w:val="28"/>
          <w:szCs w:val="28"/>
        </w:rPr>
        <w:t>МБДОУ «Детский сад № 18 «Светлячок» - председатель Захарова В.Н.</w:t>
      </w:r>
      <w:r>
        <w:rPr>
          <w:rFonts w:ascii="Times New Roman" w:hAnsi="Times New Roman"/>
          <w:sz w:val="28"/>
          <w:szCs w:val="28"/>
        </w:rPr>
        <w:t>,</w:t>
      </w:r>
      <w:r w:rsidR="0085634C" w:rsidRPr="00932B48">
        <w:rPr>
          <w:rFonts w:ascii="Times New Roman" w:hAnsi="Times New Roman"/>
          <w:sz w:val="28"/>
          <w:szCs w:val="28"/>
        </w:rPr>
        <w:t xml:space="preserve"> МБДОУ «Детский сад № 27 «Рябинка» - председатель Иванова Л.Н., МБДОУ «Детский сад № 34 «Креп</w:t>
      </w:r>
      <w:r>
        <w:rPr>
          <w:rFonts w:ascii="Times New Roman" w:hAnsi="Times New Roman"/>
          <w:sz w:val="28"/>
          <w:szCs w:val="28"/>
        </w:rPr>
        <w:t>ыш</w:t>
      </w:r>
      <w:proofErr w:type="gramEnd"/>
      <w:r>
        <w:rPr>
          <w:rFonts w:ascii="Times New Roman" w:hAnsi="Times New Roman"/>
          <w:sz w:val="28"/>
          <w:szCs w:val="28"/>
        </w:rPr>
        <w:t>» - председатель Егорова Н.В.</w:t>
      </w:r>
      <w:r w:rsidR="00804152">
        <w:rPr>
          <w:rFonts w:ascii="Times New Roman" w:hAnsi="Times New Roman"/>
          <w:sz w:val="28"/>
          <w:szCs w:val="28"/>
        </w:rPr>
        <w:t>,</w:t>
      </w:r>
      <w:r w:rsidR="00804152" w:rsidRPr="00804152">
        <w:rPr>
          <w:rFonts w:ascii="Times New Roman" w:hAnsi="Times New Roman"/>
          <w:sz w:val="28"/>
          <w:szCs w:val="28"/>
        </w:rPr>
        <w:t xml:space="preserve"> </w:t>
      </w:r>
      <w:r w:rsidR="00804152" w:rsidRPr="00932B48">
        <w:rPr>
          <w:rFonts w:ascii="Times New Roman" w:hAnsi="Times New Roman"/>
          <w:sz w:val="28"/>
          <w:szCs w:val="28"/>
        </w:rPr>
        <w:t xml:space="preserve">МБДОУ «Детский сад № </w:t>
      </w:r>
      <w:r w:rsidR="00804152">
        <w:rPr>
          <w:rFonts w:ascii="Times New Roman" w:hAnsi="Times New Roman"/>
          <w:sz w:val="28"/>
          <w:szCs w:val="28"/>
        </w:rPr>
        <w:t>17</w:t>
      </w:r>
      <w:r w:rsidR="00804152" w:rsidRPr="00932B48">
        <w:rPr>
          <w:rFonts w:ascii="Times New Roman" w:hAnsi="Times New Roman"/>
          <w:sz w:val="28"/>
          <w:szCs w:val="28"/>
        </w:rPr>
        <w:t xml:space="preserve"> «</w:t>
      </w:r>
      <w:r w:rsidR="00804152">
        <w:rPr>
          <w:rFonts w:ascii="Times New Roman" w:hAnsi="Times New Roman"/>
          <w:sz w:val="28"/>
          <w:szCs w:val="28"/>
        </w:rPr>
        <w:t xml:space="preserve">Чебурашка» - председатель </w:t>
      </w:r>
      <w:proofErr w:type="spellStart"/>
      <w:r w:rsidR="00804152">
        <w:rPr>
          <w:rFonts w:ascii="Times New Roman" w:hAnsi="Times New Roman"/>
          <w:sz w:val="28"/>
          <w:szCs w:val="28"/>
        </w:rPr>
        <w:t>Шеверталова</w:t>
      </w:r>
      <w:proofErr w:type="spellEnd"/>
      <w:r w:rsidR="00804152">
        <w:rPr>
          <w:rFonts w:ascii="Times New Roman" w:hAnsi="Times New Roman"/>
          <w:sz w:val="28"/>
          <w:szCs w:val="28"/>
        </w:rPr>
        <w:t xml:space="preserve"> Л.А.</w:t>
      </w:r>
      <w:r w:rsidR="00804152" w:rsidRPr="00932B48">
        <w:rPr>
          <w:rFonts w:ascii="Times New Roman" w:hAnsi="Times New Roman"/>
          <w:sz w:val="28"/>
          <w:szCs w:val="28"/>
        </w:rPr>
        <w:t xml:space="preserve"> </w:t>
      </w:r>
      <w:r w:rsidR="0085634C" w:rsidRPr="00932B48">
        <w:rPr>
          <w:rFonts w:ascii="Times New Roman" w:hAnsi="Times New Roman"/>
          <w:sz w:val="28"/>
          <w:szCs w:val="28"/>
        </w:rPr>
        <w:t xml:space="preserve">  Охват профсоюзным членством в этих организациях от 75 до 100%.</w:t>
      </w:r>
    </w:p>
    <w:p w:rsidR="00E61ED1" w:rsidRDefault="00E61ED1" w:rsidP="008563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61ED1">
        <w:rPr>
          <w:sz w:val="28"/>
          <w:szCs w:val="28"/>
        </w:rPr>
        <w:t xml:space="preserve"> образовательных организациях город</w:t>
      </w:r>
      <w:r>
        <w:rPr>
          <w:sz w:val="28"/>
          <w:szCs w:val="28"/>
        </w:rPr>
        <w:t>а</w:t>
      </w:r>
      <w:r w:rsidRPr="00E61ED1">
        <w:rPr>
          <w:sz w:val="28"/>
          <w:szCs w:val="28"/>
        </w:rPr>
        <w:t xml:space="preserve"> наблюдается текучесть кадров  </w:t>
      </w:r>
    </w:p>
    <w:p w:rsidR="00932B48" w:rsidRDefault="00E61ED1" w:rsidP="00E61ED1">
      <w:pPr>
        <w:jc w:val="both"/>
        <w:rPr>
          <w:sz w:val="28"/>
          <w:szCs w:val="28"/>
        </w:rPr>
      </w:pPr>
      <w:r w:rsidRPr="00E61ED1">
        <w:rPr>
          <w:sz w:val="28"/>
          <w:szCs w:val="28"/>
        </w:rPr>
        <w:t>Это одна из причин уменьше</w:t>
      </w:r>
      <w:r>
        <w:rPr>
          <w:sz w:val="28"/>
          <w:szCs w:val="28"/>
        </w:rPr>
        <w:t>ния количества членов профсоюза на фоне ежегодного стабильного приема в члены профсоюза.</w:t>
      </w:r>
      <w:r w:rsidRPr="00E61ED1">
        <w:rPr>
          <w:sz w:val="28"/>
          <w:szCs w:val="28"/>
        </w:rPr>
        <w:t xml:space="preserve"> Вторая причина – слабая работа председателей ППО</w:t>
      </w:r>
      <w:r>
        <w:rPr>
          <w:sz w:val="28"/>
          <w:szCs w:val="28"/>
        </w:rPr>
        <w:t xml:space="preserve"> и </w:t>
      </w:r>
      <w:r w:rsidRPr="00E61ED1">
        <w:rPr>
          <w:sz w:val="28"/>
          <w:szCs w:val="28"/>
        </w:rPr>
        <w:t xml:space="preserve"> отсутствие поддержки со стороны </w:t>
      </w:r>
      <w:r w:rsidRPr="00E61ED1">
        <w:rPr>
          <w:sz w:val="28"/>
          <w:szCs w:val="28"/>
        </w:rPr>
        <w:lastRenderedPageBreak/>
        <w:t>работодателей</w:t>
      </w:r>
      <w:r>
        <w:rPr>
          <w:sz w:val="28"/>
          <w:szCs w:val="28"/>
        </w:rPr>
        <w:t>.</w:t>
      </w:r>
      <w:r w:rsidR="00804152">
        <w:rPr>
          <w:sz w:val="28"/>
          <w:szCs w:val="28"/>
        </w:rPr>
        <w:t xml:space="preserve"> Есть организации, где в течение года не принято в профсоюз ни одного человека. </w:t>
      </w:r>
    </w:p>
    <w:p w:rsidR="00E61ED1" w:rsidRPr="00E61ED1" w:rsidRDefault="00E61ED1" w:rsidP="00E61ED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61ED1">
        <w:rPr>
          <w:rFonts w:eastAsia="Calibri"/>
          <w:sz w:val="28"/>
          <w:szCs w:val="28"/>
          <w:lang w:eastAsia="en-US"/>
        </w:rPr>
        <w:t xml:space="preserve">Особую озабоченность вызывает низкий охват профсоюзным членством в общеобразовательных школах – 25,8 % от числа работающих. </w:t>
      </w:r>
      <w:proofErr w:type="gramStart"/>
      <w:r w:rsidRPr="00E61ED1">
        <w:rPr>
          <w:rFonts w:eastAsia="Calibri"/>
          <w:sz w:val="28"/>
          <w:szCs w:val="28"/>
          <w:lang w:eastAsia="en-US"/>
        </w:rPr>
        <w:t>Среди педагогических работников школ процент охвата профсоюзным членством на 01.01.2026 г. составляет 3</w:t>
      </w:r>
      <w:r>
        <w:rPr>
          <w:rFonts w:eastAsia="Calibri"/>
          <w:sz w:val="28"/>
          <w:szCs w:val="28"/>
          <w:lang w:eastAsia="en-US"/>
        </w:rPr>
        <w:t>1</w:t>
      </w:r>
      <w:r w:rsidRPr="00E61ED1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>5</w:t>
      </w:r>
      <w:r w:rsidRPr="00E61ED1">
        <w:rPr>
          <w:rFonts w:eastAsia="Calibri"/>
          <w:sz w:val="28"/>
          <w:szCs w:val="28"/>
          <w:lang w:eastAsia="en-US"/>
        </w:rPr>
        <w:t xml:space="preserve"> %.</w:t>
      </w:r>
      <w:r w:rsidR="00804152">
        <w:rPr>
          <w:rFonts w:eastAsia="Calibri"/>
          <w:sz w:val="28"/>
          <w:szCs w:val="28"/>
          <w:lang w:eastAsia="en-US"/>
        </w:rPr>
        <w:t xml:space="preserve"> 10 организаций относятся к категории малочисленные.</w:t>
      </w:r>
      <w:proofErr w:type="gramEnd"/>
    </w:p>
    <w:p w:rsidR="00E61ED1" w:rsidRDefault="0085634C" w:rsidP="0085634C">
      <w:pPr>
        <w:tabs>
          <w:tab w:val="left" w:pos="9639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85634C">
        <w:rPr>
          <w:rFonts w:eastAsia="Calibri"/>
          <w:sz w:val="28"/>
          <w:szCs w:val="28"/>
          <w:lang w:eastAsia="en-US"/>
        </w:rPr>
        <w:t xml:space="preserve">           </w:t>
      </w:r>
      <w:r>
        <w:rPr>
          <w:rFonts w:eastAsia="Calibri"/>
          <w:sz w:val="28"/>
          <w:szCs w:val="28"/>
          <w:lang w:eastAsia="en-US"/>
        </w:rPr>
        <w:t>В целом, с</w:t>
      </w:r>
      <w:r w:rsidRPr="0085634C">
        <w:rPr>
          <w:rFonts w:eastAsia="Calibri"/>
          <w:sz w:val="28"/>
          <w:szCs w:val="28"/>
          <w:lang w:eastAsia="en-US"/>
        </w:rPr>
        <w:t>реди педагогических работников членов профсоюза 7</w:t>
      </w:r>
      <w:r w:rsidR="00E61ED1">
        <w:rPr>
          <w:rFonts w:eastAsia="Calibri"/>
          <w:sz w:val="28"/>
          <w:szCs w:val="28"/>
          <w:lang w:eastAsia="en-US"/>
        </w:rPr>
        <w:t>5</w:t>
      </w:r>
      <w:r w:rsidRPr="0085634C">
        <w:rPr>
          <w:rFonts w:eastAsia="Calibri"/>
          <w:sz w:val="28"/>
          <w:szCs w:val="28"/>
          <w:lang w:eastAsia="en-US"/>
        </w:rPr>
        <w:t>4 человек (5</w:t>
      </w:r>
      <w:r w:rsidR="00E61ED1">
        <w:rPr>
          <w:rFonts w:eastAsia="Calibri"/>
          <w:sz w:val="28"/>
          <w:szCs w:val="28"/>
          <w:lang w:eastAsia="en-US"/>
        </w:rPr>
        <w:t>3</w:t>
      </w:r>
      <w:r w:rsidRPr="0085634C">
        <w:rPr>
          <w:rFonts w:eastAsia="Calibri"/>
          <w:sz w:val="28"/>
          <w:szCs w:val="28"/>
          <w:lang w:eastAsia="en-US"/>
        </w:rPr>
        <w:t>,</w:t>
      </w:r>
      <w:r w:rsidR="00E61ED1">
        <w:rPr>
          <w:rFonts w:eastAsia="Calibri"/>
          <w:sz w:val="28"/>
          <w:szCs w:val="28"/>
          <w:lang w:eastAsia="en-US"/>
        </w:rPr>
        <w:t>3</w:t>
      </w:r>
      <w:r w:rsidRPr="0085634C">
        <w:rPr>
          <w:rFonts w:eastAsia="Calibri"/>
          <w:sz w:val="28"/>
          <w:szCs w:val="28"/>
          <w:lang w:eastAsia="en-US"/>
        </w:rPr>
        <w:t>%), среди молодежи- 1</w:t>
      </w:r>
      <w:r w:rsidR="00E61ED1">
        <w:rPr>
          <w:rFonts w:eastAsia="Calibri"/>
          <w:sz w:val="28"/>
          <w:szCs w:val="28"/>
          <w:lang w:eastAsia="en-US"/>
        </w:rPr>
        <w:t>36</w:t>
      </w:r>
      <w:r w:rsidRPr="0085634C">
        <w:rPr>
          <w:rFonts w:eastAsia="Calibri"/>
          <w:sz w:val="28"/>
          <w:szCs w:val="28"/>
          <w:lang w:eastAsia="en-US"/>
        </w:rPr>
        <w:t xml:space="preserve"> (5</w:t>
      </w:r>
      <w:r w:rsidR="00E61ED1">
        <w:rPr>
          <w:rFonts w:eastAsia="Calibri"/>
          <w:sz w:val="28"/>
          <w:szCs w:val="28"/>
          <w:lang w:eastAsia="en-US"/>
        </w:rPr>
        <w:t>3</w:t>
      </w:r>
      <w:r w:rsidRPr="0085634C">
        <w:rPr>
          <w:rFonts w:eastAsia="Calibri"/>
          <w:sz w:val="28"/>
          <w:szCs w:val="28"/>
          <w:lang w:eastAsia="en-US"/>
        </w:rPr>
        <w:t>,</w:t>
      </w:r>
      <w:r w:rsidR="00E61ED1">
        <w:rPr>
          <w:rFonts w:eastAsia="Calibri"/>
          <w:sz w:val="28"/>
          <w:szCs w:val="28"/>
          <w:lang w:eastAsia="en-US"/>
        </w:rPr>
        <w:t>5</w:t>
      </w:r>
      <w:r w:rsidRPr="0085634C">
        <w:rPr>
          <w:rFonts w:eastAsia="Calibri"/>
          <w:sz w:val="28"/>
          <w:szCs w:val="28"/>
          <w:lang w:eastAsia="en-US"/>
        </w:rPr>
        <w:t>%), прочий персонал –</w:t>
      </w:r>
      <w:r w:rsidR="00E61ED1" w:rsidRPr="00E61ED1">
        <w:rPr>
          <w:rFonts w:eastAsia="Calibri"/>
          <w:sz w:val="28"/>
          <w:szCs w:val="28"/>
          <w:lang w:eastAsia="en-US"/>
        </w:rPr>
        <w:t>342 (31,4</w:t>
      </w:r>
      <w:r w:rsidR="00E61ED1">
        <w:rPr>
          <w:rFonts w:eastAsia="Calibri"/>
          <w:sz w:val="28"/>
          <w:szCs w:val="28"/>
          <w:lang w:eastAsia="en-US"/>
        </w:rPr>
        <w:t>%).</w:t>
      </w:r>
    </w:p>
    <w:p w:rsidR="0085634C" w:rsidRPr="0085634C" w:rsidRDefault="00E61ED1" w:rsidP="0085634C">
      <w:pPr>
        <w:tabs>
          <w:tab w:val="left" w:pos="9639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Задачи, поставленные перед первичными профсоюзными организациями на 2025 год по </w:t>
      </w:r>
      <w:r w:rsidR="00804152">
        <w:rPr>
          <w:rFonts w:eastAsia="Calibri"/>
          <w:sz w:val="28"/>
          <w:szCs w:val="28"/>
          <w:lang w:eastAsia="en-US"/>
        </w:rPr>
        <w:t xml:space="preserve">мотивации профсоюзного членства, </w:t>
      </w:r>
      <w:r>
        <w:rPr>
          <w:rFonts w:eastAsia="Calibri"/>
          <w:sz w:val="28"/>
          <w:szCs w:val="28"/>
          <w:lang w:eastAsia="en-US"/>
        </w:rPr>
        <w:t xml:space="preserve">не выполнены. Профсоюзное членство последние годы падает. </w:t>
      </w:r>
      <w:r w:rsidR="0085634C" w:rsidRPr="0085634C">
        <w:rPr>
          <w:rFonts w:eastAsia="Calibri"/>
          <w:sz w:val="28"/>
          <w:szCs w:val="28"/>
          <w:lang w:eastAsia="en-US"/>
        </w:rPr>
        <w:t xml:space="preserve"> </w:t>
      </w:r>
    </w:p>
    <w:p w:rsidR="00E61ED1" w:rsidRPr="00E61ED1" w:rsidRDefault="00E61ED1" w:rsidP="00E61ED1">
      <w:pPr>
        <w:jc w:val="both"/>
        <w:rPr>
          <w:sz w:val="28"/>
          <w:szCs w:val="28"/>
        </w:rPr>
      </w:pPr>
      <w:r w:rsidRPr="00E61ED1">
        <w:rPr>
          <w:sz w:val="28"/>
          <w:szCs w:val="28"/>
        </w:rPr>
        <w:t xml:space="preserve">   Выборным органам городской и первичных профсоюзных организаций  необходимо проводить целенаправленную работу по мотивации профсоюзного членства, вовлечению  в ряды нашей организации работников образования;</w:t>
      </w:r>
    </w:p>
    <w:p w:rsidR="00E61ED1" w:rsidRPr="00E61ED1" w:rsidRDefault="00E61ED1" w:rsidP="00E61ED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61ED1">
        <w:rPr>
          <w:sz w:val="28"/>
          <w:szCs w:val="28"/>
        </w:rPr>
        <w:t>проводить последовательную работу по повышению эффективности деятельности профсоюзной организации, уделить большее внимание информированию работников о деятельности Профсоюза;</w:t>
      </w:r>
    </w:p>
    <w:p w:rsidR="00E61ED1" w:rsidRPr="00E61ED1" w:rsidRDefault="00E61ED1" w:rsidP="00E61ED1">
      <w:pPr>
        <w:jc w:val="both"/>
        <w:rPr>
          <w:sz w:val="28"/>
          <w:szCs w:val="28"/>
        </w:rPr>
      </w:pPr>
      <w:r w:rsidRPr="00E61ED1">
        <w:rPr>
          <w:sz w:val="28"/>
          <w:szCs w:val="28"/>
        </w:rPr>
        <w:t>- первичным профсоюзным организациям с низким охватом  добиваться профсоюзного членства на уровне не ниже 50%:</w:t>
      </w:r>
    </w:p>
    <w:p w:rsidR="00E61ED1" w:rsidRPr="00E61ED1" w:rsidRDefault="00E61ED1" w:rsidP="00E61ED1">
      <w:pPr>
        <w:jc w:val="both"/>
        <w:rPr>
          <w:sz w:val="28"/>
          <w:szCs w:val="28"/>
        </w:rPr>
      </w:pPr>
      <w:r w:rsidRPr="00E61ED1">
        <w:rPr>
          <w:sz w:val="28"/>
          <w:szCs w:val="28"/>
        </w:rPr>
        <w:t>-</w:t>
      </w:r>
      <w:r w:rsidRPr="00E61ED1">
        <w:rPr>
          <w:rFonts w:eastAsia="Calibri"/>
          <w:sz w:val="28"/>
          <w:szCs w:val="28"/>
          <w:lang w:eastAsia="en-US"/>
        </w:rPr>
        <w:t xml:space="preserve"> уделить </w:t>
      </w:r>
      <w:r w:rsidRPr="00E61ED1">
        <w:rPr>
          <w:rFonts w:eastAsia="Calibri"/>
          <w:b/>
          <w:sz w:val="28"/>
          <w:szCs w:val="28"/>
          <w:lang w:eastAsia="en-US"/>
        </w:rPr>
        <w:t>особое</w:t>
      </w:r>
      <w:r w:rsidRPr="00E61ED1">
        <w:rPr>
          <w:rFonts w:eastAsia="Calibri"/>
          <w:sz w:val="28"/>
          <w:szCs w:val="28"/>
          <w:lang w:eastAsia="en-US"/>
        </w:rPr>
        <w:t xml:space="preserve"> внимание вовлечению в профсоюзные ряды  молодых педагогов и </w:t>
      </w:r>
      <w:r w:rsidRPr="00E61ED1">
        <w:rPr>
          <w:sz w:val="28"/>
          <w:szCs w:val="28"/>
        </w:rPr>
        <w:t>непедагогических работников.</w:t>
      </w:r>
    </w:p>
    <w:p w:rsidR="00F50AE8" w:rsidRPr="00F50AE8" w:rsidRDefault="00E61ED1" w:rsidP="00804152">
      <w:pPr>
        <w:jc w:val="both"/>
        <w:rPr>
          <w:sz w:val="28"/>
          <w:szCs w:val="28"/>
        </w:rPr>
      </w:pPr>
      <w:r w:rsidRPr="00E61ED1">
        <w:rPr>
          <w:sz w:val="28"/>
          <w:szCs w:val="28"/>
        </w:rPr>
        <w:t xml:space="preserve">-  </w:t>
      </w:r>
      <w:proofErr w:type="spellStart"/>
      <w:r w:rsidRPr="00E61ED1">
        <w:rPr>
          <w:sz w:val="28"/>
          <w:szCs w:val="28"/>
        </w:rPr>
        <w:t>Новочебоксарской</w:t>
      </w:r>
      <w:proofErr w:type="spellEnd"/>
      <w:r w:rsidRPr="00E61ED1">
        <w:rPr>
          <w:sz w:val="28"/>
          <w:szCs w:val="28"/>
        </w:rPr>
        <w:t xml:space="preserve"> городской организации профсоюза проводить целенаправленную работу с председателями ППО, социальными партнерами, заслушивать опыт лучших профсоюзных организаций по мотивации профсоюзного членства, организовывать встречи с коллективами.</w:t>
      </w:r>
      <w:r w:rsidR="00804152">
        <w:rPr>
          <w:sz w:val="28"/>
          <w:szCs w:val="28"/>
        </w:rPr>
        <w:t xml:space="preserve"> </w:t>
      </w:r>
      <w:r w:rsidR="00F50AE8" w:rsidRPr="00F50AE8">
        <w:rPr>
          <w:sz w:val="28"/>
          <w:szCs w:val="28"/>
        </w:rPr>
        <w:t>Только в сильном профсоюзе могут вестись на равных переговоры с работодателем и можно добиться достойных условий труда, его оплаты и других социальных гарантий.</w:t>
      </w:r>
    </w:p>
    <w:p w:rsidR="00E51615" w:rsidRDefault="006329FF" w:rsidP="00C77FA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B1748">
        <w:rPr>
          <w:rFonts w:eastAsia="Calibri"/>
          <w:b/>
          <w:sz w:val="28"/>
          <w:szCs w:val="28"/>
        </w:rPr>
        <w:t>Социальное партнерство</w:t>
      </w:r>
      <w:r>
        <w:rPr>
          <w:rFonts w:eastAsia="Calibri"/>
          <w:color w:val="000000"/>
          <w:sz w:val="28"/>
          <w:szCs w:val="28"/>
        </w:rPr>
        <w:t>.</w:t>
      </w:r>
      <w:r w:rsidR="00E61ED1" w:rsidRPr="00E61ED1">
        <w:rPr>
          <w:rFonts w:eastAsia="Calibri"/>
        </w:rPr>
        <w:t xml:space="preserve"> </w:t>
      </w:r>
      <w:r w:rsidR="00E61ED1" w:rsidRPr="00E61ED1">
        <w:rPr>
          <w:rFonts w:eastAsia="Calibri"/>
          <w:sz w:val="28"/>
          <w:szCs w:val="28"/>
        </w:rPr>
        <w:t>Основным инструментом социального партнерства между работодателем и первичной профсоюзной организацией является коллективный договор, который регулирует вопросы условий труда, оплаты труда, организации отдыха, предоставления льгот и гарантий работникам образовательного учреждения</w:t>
      </w:r>
      <w:r w:rsidR="004466C6">
        <w:rPr>
          <w:rFonts w:eastAsia="Calibri"/>
          <w:sz w:val="28"/>
          <w:szCs w:val="28"/>
        </w:rPr>
        <w:t>.</w:t>
      </w:r>
      <w:r w:rsidR="004466C6" w:rsidRPr="004466C6">
        <w:t xml:space="preserve"> </w:t>
      </w:r>
      <w:r w:rsidR="004466C6" w:rsidRPr="004466C6">
        <w:rPr>
          <w:sz w:val="28"/>
          <w:szCs w:val="28"/>
        </w:rPr>
        <w:t xml:space="preserve">Во всех образовательных организациях города имеются коллективные договоры. В связи с изменениями в законодательстве в помощь руководителям и председателям ППО </w:t>
      </w:r>
      <w:r w:rsidR="004466C6" w:rsidRPr="004466C6">
        <w:rPr>
          <w:rFonts w:eastAsia="SimSun"/>
          <w:kern w:val="2"/>
          <w:sz w:val="28"/>
          <w:szCs w:val="28"/>
          <w:lang w:eastAsia="hi-IN" w:bidi="hi-IN"/>
        </w:rPr>
        <w:t>были направлены обновленные макеты коллективных договоров для общеобразовательных</w:t>
      </w:r>
      <w:r w:rsidR="00804152">
        <w:rPr>
          <w:rFonts w:eastAsia="SimSun"/>
          <w:kern w:val="2"/>
          <w:sz w:val="28"/>
          <w:szCs w:val="28"/>
          <w:lang w:eastAsia="hi-IN" w:bidi="hi-IN"/>
        </w:rPr>
        <w:t xml:space="preserve"> школ</w:t>
      </w:r>
      <w:r w:rsidR="004466C6" w:rsidRPr="004466C6">
        <w:rPr>
          <w:rFonts w:eastAsia="SimSun"/>
          <w:kern w:val="2"/>
          <w:sz w:val="28"/>
          <w:szCs w:val="28"/>
          <w:lang w:eastAsia="hi-IN" w:bidi="hi-IN"/>
        </w:rPr>
        <w:t xml:space="preserve"> и дошкольных учреждений. На стадии подготовки коллективных договоров городская организация проводит консультации, экспертизу проектов коллективных договоров, выносит предложения </w:t>
      </w:r>
      <w:r w:rsidR="004466C6">
        <w:rPr>
          <w:rFonts w:eastAsia="SimSun"/>
          <w:kern w:val="2"/>
          <w:sz w:val="28"/>
          <w:szCs w:val="28"/>
          <w:lang w:eastAsia="hi-IN" w:bidi="hi-IN"/>
        </w:rPr>
        <w:t xml:space="preserve">и замечания. </w:t>
      </w:r>
      <w:r w:rsidR="004466C6" w:rsidRPr="004466C6">
        <w:rPr>
          <w:sz w:val="28"/>
          <w:szCs w:val="28"/>
        </w:rPr>
        <w:t>В 2025 году заключены новые КД в 16 организациях, в 12 продлен срок действия  КД.</w:t>
      </w:r>
      <w:r w:rsidR="00C77FAA">
        <w:rPr>
          <w:sz w:val="28"/>
          <w:szCs w:val="28"/>
        </w:rPr>
        <w:t xml:space="preserve"> </w:t>
      </w:r>
    </w:p>
    <w:p w:rsidR="00C77FAA" w:rsidRDefault="00C77FAA" w:rsidP="00C77FA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уровне города действует территориальное отраслевое Соглашение. </w:t>
      </w:r>
      <w:r w:rsidRPr="00311A08">
        <w:rPr>
          <w:sz w:val="28"/>
          <w:szCs w:val="28"/>
        </w:rPr>
        <w:t>По инициативе Профсоюза проводятся взаимные консультации</w:t>
      </w:r>
      <w:r>
        <w:rPr>
          <w:sz w:val="28"/>
          <w:szCs w:val="28"/>
        </w:rPr>
        <w:t xml:space="preserve"> </w:t>
      </w:r>
      <w:r w:rsidRPr="00311A08">
        <w:rPr>
          <w:sz w:val="28"/>
          <w:szCs w:val="28"/>
        </w:rPr>
        <w:t>по вопросам обеспечения гарантий социально-трудовых прав работников образовательных учреждений, оплаты труда, охраны труда и другим социально значимым вопросам.</w:t>
      </w:r>
      <w:r>
        <w:rPr>
          <w:sz w:val="28"/>
          <w:szCs w:val="28"/>
        </w:rPr>
        <w:t xml:space="preserve"> Налажено взаимодействие с депутатами </w:t>
      </w:r>
      <w:proofErr w:type="spellStart"/>
      <w:r>
        <w:rPr>
          <w:sz w:val="28"/>
          <w:szCs w:val="28"/>
        </w:rPr>
        <w:t>Новочебоксарского</w:t>
      </w:r>
      <w:proofErr w:type="spellEnd"/>
      <w:r>
        <w:rPr>
          <w:sz w:val="28"/>
          <w:szCs w:val="28"/>
        </w:rPr>
        <w:t xml:space="preserve"> городского собрания, депутатами Государственного Совета.</w:t>
      </w:r>
    </w:p>
    <w:p w:rsidR="004466C6" w:rsidRPr="00E51615" w:rsidRDefault="00C77FAA" w:rsidP="00E51615">
      <w:pPr>
        <w:tabs>
          <w:tab w:val="left" w:pos="9639"/>
        </w:tabs>
        <w:ind w:firstLine="709"/>
        <w:jc w:val="both"/>
        <w:rPr>
          <w:rFonts w:eastAsia="SimSun"/>
          <w:kern w:val="2"/>
          <w:sz w:val="28"/>
          <w:szCs w:val="28"/>
          <w:lang w:eastAsia="hi-IN" w:bidi="hi-IN"/>
        </w:rPr>
      </w:pPr>
      <w:r w:rsidRPr="00E51615">
        <w:rPr>
          <w:sz w:val="28"/>
          <w:szCs w:val="28"/>
          <w:lang w:eastAsia="ar-SA"/>
        </w:rPr>
        <w:t xml:space="preserve"> В соответствии с п.8.4. </w:t>
      </w:r>
      <w:proofErr w:type="gramStart"/>
      <w:r w:rsidRPr="00E51615">
        <w:rPr>
          <w:sz w:val="28"/>
          <w:szCs w:val="28"/>
          <w:lang w:eastAsia="ar-SA"/>
        </w:rPr>
        <w:t xml:space="preserve">Территориального отраслевого соглашения по решению социально – экономических проблем и обеспечению правовых гарантий работников муниципальных образовательных  организаций города Новочебоксарск Чувашской Республики на 2023- 2026 годы, </w:t>
      </w:r>
      <w:r w:rsidR="00E51615" w:rsidRPr="00E51615">
        <w:rPr>
          <w:sz w:val="28"/>
          <w:szCs w:val="28"/>
          <w:lang w:eastAsia="ar-SA"/>
        </w:rPr>
        <w:t>с</w:t>
      </w:r>
      <w:r w:rsidRPr="00E51615">
        <w:rPr>
          <w:sz w:val="28"/>
          <w:szCs w:val="28"/>
          <w:lang w:eastAsia="ar-SA"/>
        </w:rPr>
        <w:t xml:space="preserve"> 1 июня 2025 г.  </w:t>
      </w:r>
      <w:r w:rsidR="00E51615" w:rsidRPr="00E51615">
        <w:rPr>
          <w:sz w:val="28"/>
          <w:szCs w:val="28"/>
          <w:lang w:eastAsia="ar-SA"/>
        </w:rPr>
        <w:t xml:space="preserve">введена мера социальной поддержки </w:t>
      </w:r>
      <w:r w:rsidRPr="00E51615">
        <w:rPr>
          <w:sz w:val="28"/>
          <w:szCs w:val="28"/>
          <w:lang w:eastAsia="ar-SA"/>
        </w:rPr>
        <w:t>обслуживающ</w:t>
      </w:r>
      <w:r w:rsidR="00E51615" w:rsidRPr="00E51615">
        <w:rPr>
          <w:sz w:val="28"/>
          <w:szCs w:val="28"/>
          <w:lang w:eastAsia="ar-SA"/>
        </w:rPr>
        <w:t>его</w:t>
      </w:r>
      <w:r w:rsidRPr="00E51615">
        <w:rPr>
          <w:sz w:val="28"/>
          <w:szCs w:val="28"/>
          <w:lang w:eastAsia="ar-SA"/>
        </w:rPr>
        <w:t xml:space="preserve"> персонал</w:t>
      </w:r>
      <w:r w:rsidR="00E51615" w:rsidRPr="00E51615">
        <w:rPr>
          <w:sz w:val="28"/>
          <w:szCs w:val="28"/>
          <w:lang w:eastAsia="ar-SA"/>
        </w:rPr>
        <w:t>а</w:t>
      </w:r>
      <w:r w:rsidRPr="00E51615">
        <w:rPr>
          <w:sz w:val="28"/>
          <w:szCs w:val="28"/>
          <w:lang w:eastAsia="ar-SA"/>
        </w:rPr>
        <w:t xml:space="preserve"> дошкольных образовательных организаций</w:t>
      </w:r>
      <w:r w:rsidR="00000536">
        <w:rPr>
          <w:sz w:val="28"/>
          <w:szCs w:val="28"/>
          <w:lang w:eastAsia="ar-SA"/>
        </w:rPr>
        <w:t>,</w:t>
      </w:r>
      <w:r w:rsidR="00E51615" w:rsidRPr="00E51615">
        <w:rPr>
          <w:sz w:val="28"/>
          <w:szCs w:val="28"/>
          <w:lang w:eastAsia="ar-SA"/>
        </w:rPr>
        <w:t xml:space="preserve"> они</w:t>
      </w:r>
      <w:r w:rsidRPr="00E51615">
        <w:rPr>
          <w:sz w:val="28"/>
          <w:szCs w:val="28"/>
          <w:lang w:eastAsia="ar-SA"/>
        </w:rPr>
        <w:t xml:space="preserve">  освобождены  от уплаты за посещение, присмотр и уход их детьми детского сада</w:t>
      </w:r>
      <w:r w:rsidR="00E51615" w:rsidRPr="00E51615">
        <w:rPr>
          <w:sz w:val="28"/>
          <w:szCs w:val="28"/>
          <w:lang w:eastAsia="ar-SA"/>
        </w:rPr>
        <w:t>.</w:t>
      </w:r>
      <w:proofErr w:type="gramEnd"/>
      <w:r w:rsidR="00E51615" w:rsidRPr="00E51615">
        <w:rPr>
          <w:sz w:val="28"/>
          <w:szCs w:val="28"/>
          <w:lang w:eastAsia="ar-SA"/>
        </w:rPr>
        <w:t xml:space="preserve"> В 2025 году такую льготу получили 160 детей.</w:t>
      </w:r>
      <w:r w:rsidR="00E51615">
        <w:rPr>
          <w:sz w:val="28"/>
          <w:szCs w:val="28"/>
          <w:lang w:eastAsia="ar-SA"/>
        </w:rPr>
        <w:t xml:space="preserve"> Есть намерения добиться такой льготы для всех сотрудников дошкольных учреждений и молодых специалистов школ.</w:t>
      </w:r>
    </w:p>
    <w:p w:rsidR="004466C6" w:rsidRPr="00000536" w:rsidRDefault="00000536" w:rsidP="0014412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000536">
        <w:rPr>
          <w:sz w:val="28"/>
          <w:szCs w:val="28"/>
          <w:lang w:eastAsia="ar-SA"/>
        </w:rPr>
        <w:t>С подачи городской организации Профсоюза образования 45 молодых специалистов получают ежемесячную выплату из средств городского бюджета в размере 2000 рублей.</w:t>
      </w:r>
      <w:r w:rsidR="00804152">
        <w:rPr>
          <w:sz w:val="28"/>
          <w:szCs w:val="28"/>
          <w:lang w:eastAsia="ar-SA"/>
        </w:rPr>
        <w:t xml:space="preserve"> В 2025 году на эти цели направлено более 900000 рублей. </w:t>
      </w:r>
    </w:p>
    <w:p w:rsidR="00961BA6" w:rsidRPr="00E14A99" w:rsidRDefault="006329FF" w:rsidP="0000053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</w:t>
      </w:r>
      <w:proofErr w:type="gramStart"/>
      <w:r w:rsidR="0014412A" w:rsidRPr="00311A08">
        <w:rPr>
          <w:rFonts w:eastAsia="Calibri"/>
          <w:color w:val="000000"/>
          <w:sz w:val="28"/>
          <w:szCs w:val="28"/>
        </w:rPr>
        <w:t xml:space="preserve">Председатель </w:t>
      </w:r>
      <w:proofErr w:type="spellStart"/>
      <w:r w:rsidR="0014412A" w:rsidRPr="00311A08">
        <w:rPr>
          <w:rFonts w:eastAsia="Calibri"/>
          <w:color w:val="000000"/>
          <w:sz w:val="28"/>
          <w:szCs w:val="28"/>
        </w:rPr>
        <w:t>Новочебоксарской</w:t>
      </w:r>
      <w:proofErr w:type="spellEnd"/>
      <w:r w:rsidR="0014412A" w:rsidRPr="00311A08">
        <w:rPr>
          <w:rFonts w:eastAsia="Calibri"/>
          <w:color w:val="000000"/>
          <w:sz w:val="28"/>
          <w:szCs w:val="28"/>
        </w:rPr>
        <w:t xml:space="preserve"> </w:t>
      </w:r>
      <w:r w:rsidR="006B212D">
        <w:rPr>
          <w:rFonts w:eastAsia="Calibri"/>
          <w:color w:val="000000"/>
          <w:sz w:val="28"/>
          <w:szCs w:val="28"/>
        </w:rPr>
        <w:t xml:space="preserve">городской </w:t>
      </w:r>
      <w:r w:rsidR="0014412A" w:rsidRPr="00311A08">
        <w:rPr>
          <w:rFonts w:eastAsia="Calibri"/>
          <w:color w:val="000000"/>
          <w:sz w:val="28"/>
          <w:szCs w:val="28"/>
        </w:rPr>
        <w:t xml:space="preserve"> организации </w:t>
      </w:r>
      <w:r w:rsidR="006B212D">
        <w:rPr>
          <w:rFonts w:eastAsia="Calibri"/>
          <w:color w:val="000000"/>
          <w:sz w:val="28"/>
          <w:szCs w:val="28"/>
        </w:rPr>
        <w:t xml:space="preserve">Общероссийского </w:t>
      </w:r>
      <w:r w:rsidR="0014412A" w:rsidRPr="00311A08">
        <w:rPr>
          <w:rFonts w:eastAsia="Calibri"/>
          <w:color w:val="000000"/>
          <w:sz w:val="28"/>
          <w:szCs w:val="28"/>
        </w:rPr>
        <w:t>Профсоюза образования является</w:t>
      </w:r>
      <w:r w:rsidR="00157576">
        <w:rPr>
          <w:rFonts w:eastAsia="Calibri"/>
          <w:color w:val="000000"/>
          <w:sz w:val="28"/>
          <w:szCs w:val="28"/>
        </w:rPr>
        <w:t xml:space="preserve"> председателем координационного Совета г. Новочебоксарска,</w:t>
      </w:r>
      <w:r w:rsidR="0014412A" w:rsidRPr="00311A08">
        <w:rPr>
          <w:rFonts w:eastAsia="Calibri"/>
          <w:color w:val="000000"/>
          <w:sz w:val="28"/>
          <w:szCs w:val="28"/>
        </w:rPr>
        <w:t xml:space="preserve"> членом городской трехсторонней комиссии</w:t>
      </w:r>
      <w:r w:rsidR="00DB47FE" w:rsidRPr="00311A08">
        <w:rPr>
          <w:rFonts w:eastAsia="Calibri"/>
          <w:color w:val="000000"/>
          <w:sz w:val="28"/>
          <w:szCs w:val="28"/>
        </w:rPr>
        <w:t xml:space="preserve"> по регулированию социально-трудовых отношений</w:t>
      </w:r>
      <w:r w:rsidR="0014412A" w:rsidRPr="00311A08">
        <w:rPr>
          <w:rFonts w:eastAsia="Calibri"/>
          <w:color w:val="000000"/>
          <w:sz w:val="28"/>
          <w:szCs w:val="28"/>
        </w:rPr>
        <w:t xml:space="preserve">, отраслевой </w:t>
      </w:r>
      <w:r w:rsidR="00DB47FE" w:rsidRPr="00311A08">
        <w:rPr>
          <w:rFonts w:eastAsia="Calibri"/>
          <w:color w:val="000000"/>
          <w:sz w:val="28"/>
          <w:szCs w:val="28"/>
        </w:rPr>
        <w:t xml:space="preserve">аттестационной </w:t>
      </w:r>
      <w:r w:rsidR="00112A6E">
        <w:rPr>
          <w:rFonts w:eastAsia="Calibri"/>
          <w:color w:val="000000"/>
          <w:sz w:val="28"/>
          <w:szCs w:val="28"/>
        </w:rPr>
        <w:t>комиссии</w:t>
      </w:r>
      <w:r w:rsidR="0014412A" w:rsidRPr="00311A08">
        <w:rPr>
          <w:rFonts w:eastAsia="Calibri"/>
          <w:color w:val="000000"/>
          <w:sz w:val="28"/>
          <w:szCs w:val="28"/>
        </w:rPr>
        <w:t>, участвует в р</w:t>
      </w:r>
      <w:r w:rsidR="00DB47FE" w:rsidRPr="00311A08">
        <w:rPr>
          <w:rFonts w:eastAsia="Calibri"/>
          <w:color w:val="000000"/>
          <w:sz w:val="28"/>
          <w:szCs w:val="28"/>
        </w:rPr>
        <w:t>аботе Совета отдела образования, в приемке образовательных организаций к новому учебному году</w:t>
      </w:r>
      <w:r w:rsidR="00487B8E">
        <w:rPr>
          <w:rFonts w:eastAsia="Calibri"/>
          <w:color w:val="000000"/>
          <w:sz w:val="28"/>
          <w:szCs w:val="28"/>
        </w:rPr>
        <w:t xml:space="preserve">, в качестве </w:t>
      </w:r>
      <w:r w:rsidR="00000536">
        <w:rPr>
          <w:rFonts w:eastAsia="Calibri"/>
          <w:color w:val="000000"/>
          <w:sz w:val="28"/>
          <w:szCs w:val="28"/>
        </w:rPr>
        <w:t xml:space="preserve">сопредседателя и </w:t>
      </w:r>
      <w:r w:rsidR="00487B8E">
        <w:rPr>
          <w:rFonts w:eastAsia="Calibri"/>
          <w:color w:val="000000"/>
          <w:sz w:val="28"/>
          <w:szCs w:val="28"/>
        </w:rPr>
        <w:t>члена большого жюри при проведении профессиональных конкурсов</w:t>
      </w:r>
      <w:r w:rsidR="00DB47FE" w:rsidRPr="00311A08">
        <w:rPr>
          <w:rFonts w:eastAsia="Calibri"/>
          <w:color w:val="000000"/>
          <w:sz w:val="28"/>
          <w:szCs w:val="28"/>
        </w:rPr>
        <w:t xml:space="preserve"> и др.</w:t>
      </w:r>
      <w:r w:rsidR="00F9509F">
        <w:rPr>
          <w:rFonts w:eastAsia="Calibri"/>
          <w:color w:val="000000"/>
          <w:sz w:val="28"/>
          <w:szCs w:val="28"/>
        </w:rPr>
        <w:t xml:space="preserve"> </w:t>
      </w:r>
      <w:proofErr w:type="gramEnd"/>
    </w:p>
    <w:p w:rsidR="0014412A" w:rsidRDefault="0014412A" w:rsidP="0014412A">
      <w:pPr>
        <w:widowControl w:val="0"/>
        <w:ind w:firstLine="708"/>
        <w:jc w:val="both"/>
        <w:rPr>
          <w:rFonts w:eastAsia="SimSun"/>
          <w:kern w:val="2"/>
          <w:sz w:val="28"/>
          <w:szCs w:val="28"/>
          <w:lang w:eastAsia="hi-IN" w:bidi="hi-IN"/>
        </w:rPr>
      </w:pPr>
      <w:proofErr w:type="spellStart"/>
      <w:proofErr w:type="gramStart"/>
      <w:r w:rsidRPr="00311A08">
        <w:rPr>
          <w:sz w:val="28"/>
          <w:szCs w:val="28"/>
        </w:rPr>
        <w:t>Новочебоксарская</w:t>
      </w:r>
      <w:proofErr w:type="spellEnd"/>
      <w:r w:rsidRPr="00311A08">
        <w:rPr>
          <w:sz w:val="28"/>
          <w:szCs w:val="28"/>
        </w:rPr>
        <w:t xml:space="preserve"> </w:t>
      </w:r>
      <w:r w:rsidR="006B212D">
        <w:rPr>
          <w:sz w:val="28"/>
          <w:szCs w:val="28"/>
        </w:rPr>
        <w:t xml:space="preserve">городская </w:t>
      </w:r>
      <w:r w:rsidRPr="00311A08">
        <w:rPr>
          <w:sz w:val="28"/>
          <w:szCs w:val="28"/>
        </w:rPr>
        <w:t xml:space="preserve">организация </w:t>
      </w:r>
      <w:r w:rsidR="006B212D">
        <w:rPr>
          <w:sz w:val="28"/>
          <w:szCs w:val="28"/>
        </w:rPr>
        <w:t>Общероссийского П</w:t>
      </w:r>
      <w:r w:rsidRPr="00311A08">
        <w:rPr>
          <w:sz w:val="28"/>
          <w:szCs w:val="28"/>
        </w:rPr>
        <w:t xml:space="preserve">рофсоюза образования осуществляет общественный контроль по вопросам оплаты труда, обеспечению работников </w:t>
      </w:r>
      <w:r w:rsidRPr="00311A08">
        <w:rPr>
          <w:rFonts w:eastAsia="SimSun"/>
          <w:kern w:val="2"/>
          <w:sz w:val="28"/>
          <w:szCs w:val="28"/>
          <w:lang w:eastAsia="hi-IN" w:bidi="hi-IN"/>
        </w:rPr>
        <w:t xml:space="preserve">спецодеждой и другими средств индивидуальной защиты, выплатой компенсаций работникам, занятым во вредных условиях труда, содействует проведению специальной оценки условий труда, </w:t>
      </w:r>
      <w:r w:rsidR="0098663B">
        <w:rPr>
          <w:rFonts w:eastAsia="SimSun"/>
          <w:kern w:val="2"/>
          <w:sz w:val="28"/>
          <w:szCs w:val="28"/>
          <w:lang w:eastAsia="hi-IN" w:bidi="hi-IN"/>
        </w:rPr>
        <w:t xml:space="preserve">оценки профессиональных рисков, </w:t>
      </w:r>
      <w:r w:rsidRPr="00311A08">
        <w:rPr>
          <w:rFonts w:eastAsia="SimSun"/>
          <w:kern w:val="2"/>
          <w:sz w:val="28"/>
          <w:szCs w:val="28"/>
          <w:lang w:eastAsia="hi-IN" w:bidi="hi-IN"/>
        </w:rPr>
        <w:t>обучению по охране труда, осуществляет мониторинг выделения средств на мероприятия по охране труда, медицинские осмотры работников.</w:t>
      </w:r>
      <w:r w:rsidR="0098663B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proofErr w:type="gramEnd"/>
    </w:p>
    <w:p w:rsidR="0014412A" w:rsidRPr="00311A08" w:rsidRDefault="0014412A" w:rsidP="0014412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11A08">
        <w:rPr>
          <w:sz w:val="28"/>
          <w:szCs w:val="28"/>
        </w:rPr>
        <w:t xml:space="preserve">На сегодняшний день основными задачами </w:t>
      </w:r>
      <w:proofErr w:type="spellStart"/>
      <w:r w:rsidRPr="00311A08">
        <w:rPr>
          <w:sz w:val="28"/>
          <w:szCs w:val="28"/>
        </w:rPr>
        <w:t>Новочебоксарской</w:t>
      </w:r>
      <w:proofErr w:type="spellEnd"/>
      <w:r w:rsidRPr="00311A08">
        <w:rPr>
          <w:sz w:val="28"/>
          <w:szCs w:val="28"/>
        </w:rPr>
        <w:t xml:space="preserve"> </w:t>
      </w:r>
      <w:r w:rsidR="006B212D">
        <w:rPr>
          <w:sz w:val="28"/>
          <w:szCs w:val="28"/>
        </w:rPr>
        <w:t xml:space="preserve">городской </w:t>
      </w:r>
      <w:r w:rsidRPr="00311A08">
        <w:rPr>
          <w:sz w:val="28"/>
          <w:szCs w:val="28"/>
        </w:rPr>
        <w:t xml:space="preserve">организации </w:t>
      </w:r>
      <w:r w:rsidR="006B212D">
        <w:rPr>
          <w:sz w:val="28"/>
          <w:szCs w:val="28"/>
        </w:rPr>
        <w:t xml:space="preserve">Общероссийского </w:t>
      </w:r>
      <w:r w:rsidRPr="00311A08">
        <w:rPr>
          <w:sz w:val="28"/>
          <w:szCs w:val="28"/>
        </w:rPr>
        <w:t>Профсоюза образования  во взаимодействии с социальными партнерами являются:</w:t>
      </w:r>
    </w:p>
    <w:p w:rsidR="0014412A" w:rsidRPr="00311A08" w:rsidRDefault="0014412A" w:rsidP="0014412A">
      <w:pPr>
        <w:tabs>
          <w:tab w:val="left" w:pos="9639"/>
        </w:tabs>
        <w:jc w:val="both"/>
        <w:rPr>
          <w:sz w:val="28"/>
          <w:szCs w:val="28"/>
        </w:rPr>
      </w:pPr>
      <w:r w:rsidRPr="00311A08">
        <w:rPr>
          <w:sz w:val="28"/>
          <w:szCs w:val="28"/>
        </w:rPr>
        <w:t xml:space="preserve">- </w:t>
      </w:r>
      <w:r w:rsidR="00000536">
        <w:rPr>
          <w:sz w:val="28"/>
          <w:szCs w:val="28"/>
        </w:rPr>
        <w:t xml:space="preserve">Вывести </w:t>
      </w:r>
      <w:r w:rsidRPr="00311A08">
        <w:rPr>
          <w:sz w:val="28"/>
          <w:szCs w:val="28"/>
        </w:rPr>
        <w:t xml:space="preserve">отношения с администрацией города Новочебоксарска, отделом образования, работодателями на </w:t>
      </w:r>
      <w:r w:rsidR="00000536">
        <w:rPr>
          <w:sz w:val="28"/>
          <w:szCs w:val="28"/>
        </w:rPr>
        <w:t xml:space="preserve">более </w:t>
      </w:r>
      <w:r w:rsidRPr="00311A08">
        <w:rPr>
          <w:sz w:val="28"/>
          <w:szCs w:val="28"/>
        </w:rPr>
        <w:t>качественн</w:t>
      </w:r>
      <w:r w:rsidR="00000536">
        <w:rPr>
          <w:sz w:val="28"/>
          <w:szCs w:val="28"/>
        </w:rPr>
        <w:t>ый</w:t>
      </w:r>
      <w:r w:rsidRPr="00311A08">
        <w:rPr>
          <w:sz w:val="28"/>
          <w:szCs w:val="28"/>
        </w:rPr>
        <w:t xml:space="preserve"> уров</w:t>
      </w:r>
      <w:r w:rsidR="00000536">
        <w:rPr>
          <w:sz w:val="28"/>
          <w:szCs w:val="28"/>
        </w:rPr>
        <w:t>ень</w:t>
      </w:r>
      <w:r w:rsidRPr="00311A08">
        <w:rPr>
          <w:sz w:val="28"/>
          <w:szCs w:val="28"/>
        </w:rPr>
        <w:t>;</w:t>
      </w:r>
    </w:p>
    <w:p w:rsidR="009E1355" w:rsidRPr="00311A08" w:rsidRDefault="0014412A" w:rsidP="0014412A">
      <w:pPr>
        <w:jc w:val="both"/>
        <w:rPr>
          <w:sz w:val="28"/>
          <w:szCs w:val="28"/>
        </w:rPr>
      </w:pPr>
      <w:r w:rsidRPr="00311A08">
        <w:rPr>
          <w:sz w:val="28"/>
          <w:szCs w:val="28"/>
        </w:rPr>
        <w:t xml:space="preserve">- </w:t>
      </w:r>
      <w:r w:rsidR="009E1355">
        <w:rPr>
          <w:sz w:val="28"/>
          <w:szCs w:val="28"/>
        </w:rPr>
        <w:t xml:space="preserve"> добиваться</w:t>
      </w:r>
      <w:r w:rsidR="002A298E">
        <w:rPr>
          <w:sz w:val="28"/>
          <w:szCs w:val="28"/>
        </w:rPr>
        <w:t xml:space="preserve"> повышения </w:t>
      </w:r>
      <w:r w:rsidR="009E1355">
        <w:rPr>
          <w:sz w:val="28"/>
          <w:szCs w:val="28"/>
        </w:rPr>
        <w:t xml:space="preserve"> </w:t>
      </w:r>
      <w:r w:rsidR="002A298E">
        <w:rPr>
          <w:sz w:val="28"/>
          <w:szCs w:val="28"/>
        </w:rPr>
        <w:t xml:space="preserve"> должностных окладов</w:t>
      </w:r>
      <w:r w:rsidR="009E1355">
        <w:rPr>
          <w:sz w:val="28"/>
          <w:szCs w:val="28"/>
        </w:rPr>
        <w:t xml:space="preserve"> педагогических работников</w:t>
      </w:r>
      <w:r w:rsidR="002A298E">
        <w:rPr>
          <w:sz w:val="28"/>
          <w:szCs w:val="28"/>
        </w:rPr>
        <w:t xml:space="preserve"> и, в це</w:t>
      </w:r>
      <w:r w:rsidR="00A12D83">
        <w:rPr>
          <w:sz w:val="28"/>
          <w:szCs w:val="28"/>
        </w:rPr>
        <w:t>лом, повышения заработной платы, проводить совместный мониторинг по оплате труда педагогических работников в разрезе организаций.</w:t>
      </w:r>
    </w:p>
    <w:p w:rsidR="0014412A" w:rsidRPr="00311A08" w:rsidRDefault="0014412A" w:rsidP="0014412A">
      <w:pPr>
        <w:jc w:val="both"/>
        <w:rPr>
          <w:sz w:val="28"/>
          <w:szCs w:val="28"/>
        </w:rPr>
      </w:pPr>
      <w:r w:rsidRPr="00311A08">
        <w:rPr>
          <w:sz w:val="28"/>
          <w:szCs w:val="28"/>
        </w:rPr>
        <w:lastRenderedPageBreak/>
        <w:t>- в условиях повышения размера МРОТ в целях соблюдения социально-трудовых прав работников проанализировать порядок оплаты труда</w:t>
      </w:r>
      <w:r w:rsidR="002A298E">
        <w:rPr>
          <w:sz w:val="28"/>
          <w:szCs w:val="28"/>
        </w:rPr>
        <w:t xml:space="preserve"> за </w:t>
      </w:r>
      <w:r w:rsidR="001E4B9B">
        <w:rPr>
          <w:sz w:val="28"/>
          <w:szCs w:val="28"/>
        </w:rPr>
        <w:t xml:space="preserve">совмещение  профессий, расширение зоны обслуживания  </w:t>
      </w:r>
      <w:r w:rsidRPr="00311A08">
        <w:rPr>
          <w:sz w:val="28"/>
          <w:szCs w:val="28"/>
        </w:rPr>
        <w:t xml:space="preserve">и </w:t>
      </w:r>
      <w:r w:rsidR="001E4B9B">
        <w:rPr>
          <w:sz w:val="28"/>
          <w:szCs w:val="28"/>
        </w:rPr>
        <w:t xml:space="preserve">выполнение работы </w:t>
      </w:r>
      <w:r w:rsidRPr="00311A08">
        <w:rPr>
          <w:sz w:val="28"/>
          <w:szCs w:val="28"/>
        </w:rPr>
        <w:t>сверх установленной нормы рабочего времени.</w:t>
      </w:r>
    </w:p>
    <w:p w:rsidR="0014412A" w:rsidRDefault="0014412A" w:rsidP="00311A08">
      <w:pPr>
        <w:jc w:val="both"/>
        <w:rPr>
          <w:sz w:val="28"/>
          <w:szCs w:val="28"/>
        </w:rPr>
      </w:pPr>
      <w:r w:rsidRPr="00311A08">
        <w:rPr>
          <w:sz w:val="28"/>
          <w:szCs w:val="28"/>
        </w:rPr>
        <w:t>-разработ</w:t>
      </w:r>
      <w:r w:rsidR="0098663B">
        <w:rPr>
          <w:sz w:val="28"/>
          <w:szCs w:val="28"/>
        </w:rPr>
        <w:t xml:space="preserve">ать совместно с администрацией </w:t>
      </w:r>
      <w:r w:rsidR="00B217B1">
        <w:rPr>
          <w:sz w:val="28"/>
          <w:szCs w:val="28"/>
        </w:rPr>
        <w:t xml:space="preserve">дополнительные </w:t>
      </w:r>
      <w:r w:rsidRPr="00311A08">
        <w:rPr>
          <w:sz w:val="28"/>
          <w:szCs w:val="28"/>
        </w:rPr>
        <w:t xml:space="preserve"> мер</w:t>
      </w:r>
      <w:r w:rsidR="0098663B">
        <w:rPr>
          <w:sz w:val="28"/>
          <w:szCs w:val="28"/>
        </w:rPr>
        <w:t>ы</w:t>
      </w:r>
      <w:r w:rsidRPr="00311A08">
        <w:rPr>
          <w:sz w:val="28"/>
          <w:szCs w:val="28"/>
        </w:rPr>
        <w:t xml:space="preserve"> социальной поддержки</w:t>
      </w:r>
      <w:r w:rsidR="00B217B1" w:rsidRPr="00B217B1">
        <w:rPr>
          <w:sz w:val="28"/>
          <w:szCs w:val="28"/>
        </w:rPr>
        <w:t xml:space="preserve"> </w:t>
      </w:r>
      <w:r w:rsidR="00B217B1">
        <w:rPr>
          <w:sz w:val="28"/>
          <w:szCs w:val="28"/>
        </w:rPr>
        <w:t>молодых специалистов и</w:t>
      </w:r>
      <w:r w:rsidR="009E1355">
        <w:rPr>
          <w:sz w:val="28"/>
          <w:szCs w:val="28"/>
        </w:rPr>
        <w:t xml:space="preserve"> работников, имеющих детей</w:t>
      </w:r>
      <w:r w:rsidR="002A298E">
        <w:rPr>
          <w:sz w:val="28"/>
          <w:szCs w:val="28"/>
        </w:rPr>
        <w:t>.</w:t>
      </w:r>
    </w:p>
    <w:p w:rsidR="00A12D83" w:rsidRPr="00A12D83" w:rsidRDefault="00A12D83" w:rsidP="00A12D8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12D83">
        <w:rPr>
          <w:sz w:val="28"/>
          <w:szCs w:val="28"/>
        </w:rPr>
        <w:t>- Создать совместную рабочую группу для  оценки эффективности руководителей образовательных организаций</w:t>
      </w:r>
      <w:r w:rsidR="00B217B1">
        <w:rPr>
          <w:sz w:val="28"/>
          <w:szCs w:val="28"/>
        </w:rPr>
        <w:t>, Осуществлять мониторинг качества и эффективности образовательных организаций</w:t>
      </w:r>
      <w:r>
        <w:rPr>
          <w:sz w:val="28"/>
          <w:szCs w:val="28"/>
        </w:rPr>
        <w:t>.</w:t>
      </w:r>
      <w:r w:rsidRPr="00A12D83">
        <w:rPr>
          <w:sz w:val="28"/>
          <w:szCs w:val="28"/>
        </w:rPr>
        <w:t xml:space="preserve"> </w:t>
      </w:r>
    </w:p>
    <w:p w:rsidR="00A81BB8" w:rsidRPr="006F6812" w:rsidRDefault="006F6812" w:rsidP="006F6812">
      <w:pPr>
        <w:rPr>
          <w:rFonts w:ascii="Verdana" w:hAnsi="Verdana"/>
          <w:sz w:val="28"/>
          <w:szCs w:val="28"/>
        </w:rPr>
      </w:pPr>
      <w:r w:rsidRPr="006F6812">
        <w:rPr>
          <w:rStyle w:val="a8"/>
          <w:sz w:val="28"/>
          <w:szCs w:val="28"/>
        </w:rPr>
        <w:t>Организационно-уставная деятельность</w:t>
      </w:r>
      <w:r w:rsidR="00A81BB8" w:rsidRPr="006F6812">
        <w:rPr>
          <w:rFonts w:eastAsia="Arial Unicode MS"/>
          <w:b/>
          <w:bCs/>
          <w:sz w:val="28"/>
          <w:szCs w:val="28"/>
        </w:rPr>
        <w:t>.</w:t>
      </w:r>
      <w:r w:rsidR="00A81BB8" w:rsidRPr="006F6812">
        <w:rPr>
          <w:rFonts w:ascii="Verdana" w:hAnsi="Verdana"/>
          <w:sz w:val="28"/>
          <w:szCs w:val="28"/>
        </w:rPr>
        <w:t xml:space="preserve">           </w:t>
      </w:r>
    </w:p>
    <w:p w:rsidR="001678CA" w:rsidRPr="006F6812" w:rsidRDefault="006B212D" w:rsidP="006F6812">
      <w:pPr>
        <w:suppressAutoHyphens/>
        <w:ind w:firstLine="567"/>
        <w:jc w:val="both"/>
        <w:rPr>
          <w:sz w:val="28"/>
          <w:szCs w:val="28"/>
          <w:lang w:eastAsia="zh-CN"/>
        </w:rPr>
      </w:pPr>
      <w:proofErr w:type="spellStart"/>
      <w:r w:rsidRPr="00863903">
        <w:rPr>
          <w:sz w:val="28"/>
          <w:szCs w:val="28"/>
          <w:lang w:eastAsia="zh-CN"/>
        </w:rPr>
        <w:t>Новочебоксарская</w:t>
      </w:r>
      <w:proofErr w:type="spellEnd"/>
      <w:r w:rsidRPr="00863903">
        <w:rPr>
          <w:sz w:val="28"/>
          <w:szCs w:val="28"/>
          <w:lang w:eastAsia="zh-CN"/>
        </w:rPr>
        <w:t xml:space="preserve"> городская </w:t>
      </w:r>
      <w:r w:rsidR="00A81BB8" w:rsidRPr="00863903">
        <w:rPr>
          <w:sz w:val="28"/>
          <w:szCs w:val="28"/>
          <w:lang w:eastAsia="zh-CN"/>
        </w:rPr>
        <w:t xml:space="preserve"> организация </w:t>
      </w:r>
      <w:r w:rsidRPr="00863903">
        <w:rPr>
          <w:sz w:val="28"/>
          <w:szCs w:val="28"/>
          <w:lang w:eastAsia="zh-CN"/>
        </w:rPr>
        <w:t xml:space="preserve">Общероссийского Профсоюза образования </w:t>
      </w:r>
      <w:r w:rsidR="00A81BB8" w:rsidRPr="00863903">
        <w:rPr>
          <w:sz w:val="28"/>
          <w:szCs w:val="28"/>
          <w:lang w:eastAsia="zh-CN"/>
        </w:rPr>
        <w:t xml:space="preserve">строила свою работу на основании утвержденного </w:t>
      </w:r>
      <w:r w:rsidR="00C37CA9" w:rsidRPr="00863903">
        <w:rPr>
          <w:sz w:val="28"/>
          <w:szCs w:val="28"/>
          <w:lang w:eastAsia="zh-CN"/>
        </w:rPr>
        <w:t xml:space="preserve">Постановлением президиума плана работы </w:t>
      </w:r>
      <w:r w:rsidRPr="00863903">
        <w:rPr>
          <w:sz w:val="28"/>
          <w:szCs w:val="28"/>
          <w:lang w:eastAsia="zh-CN"/>
        </w:rPr>
        <w:t>на календарный год</w:t>
      </w:r>
      <w:r w:rsidR="00C37CA9" w:rsidRPr="00863903">
        <w:rPr>
          <w:sz w:val="28"/>
          <w:szCs w:val="28"/>
          <w:lang w:eastAsia="zh-CN"/>
        </w:rPr>
        <w:t>.</w:t>
      </w:r>
      <w:r w:rsidR="00A81BB8" w:rsidRPr="00863903">
        <w:rPr>
          <w:sz w:val="28"/>
          <w:szCs w:val="28"/>
          <w:lang w:eastAsia="zh-CN"/>
        </w:rPr>
        <w:t xml:space="preserve"> </w:t>
      </w:r>
      <w:r w:rsidR="00A81BB8" w:rsidRPr="00863903">
        <w:rPr>
          <w:sz w:val="28"/>
          <w:szCs w:val="28"/>
        </w:rPr>
        <w:t xml:space="preserve"> </w:t>
      </w:r>
      <w:proofErr w:type="gramStart"/>
      <w:r w:rsidR="00A81BB8" w:rsidRPr="00B50EC1">
        <w:rPr>
          <w:sz w:val="28"/>
          <w:szCs w:val="28"/>
        </w:rPr>
        <w:t xml:space="preserve">За отчетный период проведено </w:t>
      </w:r>
      <w:r w:rsidR="001678CA" w:rsidRPr="00B50EC1">
        <w:rPr>
          <w:sz w:val="28"/>
          <w:szCs w:val="28"/>
        </w:rPr>
        <w:t>3 заседания Совета,</w:t>
      </w:r>
      <w:r w:rsidR="00A81BB8" w:rsidRPr="00B50EC1">
        <w:rPr>
          <w:sz w:val="28"/>
          <w:szCs w:val="28"/>
        </w:rPr>
        <w:t xml:space="preserve"> </w:t>
      </w:r>
      <w:r w:rsidR="00B50EC1" w:rsidRPr="00B50EC1">
        <w:rPr>
          <w:sz w:val="28"/>
          <w:szCs w:val="28"/>
        </w:rPr>
        <w:t>8</w:t>
      </w:r>
      <w:r w:rsidR="00A81BB8" w:rsidRPr="00B50EC1">
        <w:rPr>
          <w:sz w:val="28"/>
          <w:szCs w:val="28"/>
        </w:rPr>
        <w:t xml:space="preserve"> заседаний Президиума </w:t>
      </w:r>
      <w:r w:rsidR="001678CA" w:rsidRPr="00B50EC1">
        <w:rPr>
          <w:sz w:val="28"/>
          <w:szCs w:val="28"/>
        </w:rPr>
        <w:t>2 обучающих семинара для председателей ППО</w:t>
      </w:r>
      <w:r w:rsidR="002A298E">
        <w:rPr>
          <w:sz w:val="28"/>
          <w:szCs w:val="28"/>
        </w:rPr>
        <w:t>,</w:t>
      </w:r>
      <w:r w:rsidR="002A298E" w:rsidRPr="002A298E">
        <w:rPr>
          <w:rFonts w:eastAsia="Calibri"/>
          <w:color w:val="000000"/>
          <w:lang w:eastAsia="en-US"/>
        </w:rPr>
        <w:t xml:space="preserve"> </w:t>
      </w:r>
      <w:r w:rsidR="002A298E" w:rsidRPr="002A298E">
        <w:rPr>
          <w:rFonts w:eastAsia="Calibri"/>
          <w:color w:val="000000"/>
          <w:sz w:val="28"/>
          <w:szCs w:val="28"/>
          <w:lang w:eastAsia="en-US"/>
        </w:rPr>
        <w:t xml:space="preserve">на которых рассмотрены вопросы, касающиеся всех сторон жизни и деятельности </w:t>
      </w:r>
      <w:r w:rsidR="002A298E" w:rsidRPr="002A298E">
        <w:rPr>
          <w:rFonts w:eastAsia="Calibri"/>
          <w:sz w:val="28"/>
          <w:szCs w:val="28"/>
          <w:lang w:eastAsia="en-US"/>
        </w:rPr>
        <w:t xml:space="preserve">организации: о работе </w:t>
      </w:r>
      <w:proofErr w:type="spellStart"/>
      <w:r w:rsidR="002A298E" w:rsidRPr="002A298E">
        <w:rPr>
          <w:rFonts w:eastAsia="Calibri"/>
          <w:sz w:val="28"/>
          <w:szCs w:val="28"/>
          <w:lang w:eastAsia="en-US"/>
        </w:rPr>
        <w:t>Новочебоксарской</w:t>
      </w:r>
      <w:proofErr w:type="spellEnd"/>
      <w:r w:rsidR="002A298E" w:rsidRPr="002A298E">
        <w:rPr>
          <w:rFonts w:eastAsia="Calibri"/>
          <w:sz w:val="28"/>
          <w:szCs w:val="28"/>
          <w:lang w:eastAsia="en-US"/>
        </w:rPr>
        <w:t xml:space="preserve"> организации по защите социально-трудовых прав работников, о проведении и  итогах тематических проверок соблюдения  трудового законодательства, законодательства по охране труда, о состоянии работы по мотивации профсоюзного членства о санаторном лечении, о</w:t>
      </w:r>
      <w:proofErr w:type="gramEnd"/>
      <w:r w:rsidR="002A298E" w:rsidRPr="002A298E">
        <w:rPr>
          <w:rFonts w:eastAsia="Calibri"/>
          <w:sz w:val="28"/>
          <w:szCs w:val="28"/>
          <w:lang w:eastAsia="en-US"/>
        </w:rPr>
        <w:t xml:space="preserve"> проведении спартакиады работников образования, о согласовании нормативных актов, принимаемых на муниципальном уровне в области образования</w:t>
      </w:r>
      <w:proofErr w:type="gramStart"/>
      <w:r w:rsidR="002A298E" w:rsidRPr="002A298E">
        <w:rPr>
          <w:rFonts w:eastAsia="Calibri"/>
          <w:sz w:val="28"/>
          <w:szCs w:val="28"/>
          <w:lang w:eastAsia="en-US"/>
        </w:rPr>
        <w:t>.</w:t>
      </w:r>
      <w:proofErr w:type="gramEnd"/>
      <w:r w:rsidR="002A298E" w:rsidRPr="002A298E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2A298E" w:rsidRPr="002A298E">
        <w:rPr>
          <w:rFonts w:eastAsia="Calibri"/>
          <w:sz w:val="28"/>
          <w:szCs w:val="28"/>
          <w:lang w:eastAsia="en-US"/>
        </w:rPr>
        <w:t>и</w:t>
      </w:r>
      <w:proofErr w:type="gramEnd"/>
      <w:r w:rsidR="002A298E" w:rsidRPr="002A298E">
        <w:rPr>
          <w:rFonts w:eastAsia="Calibri"/>
          <w:sz w:val="28"/>
          <w:szCs w:val="28"/>
          <w:lang w:eastAsia="en-US"/>
        </w:rPr>
        <w:t xml:space="preserve"> др.</w:t>
      </w:r>
    </w:p>
    <w:p w:rsidR="00211B7F" w:rsidRPr="00740688" w:rsidRDefault="00FB5384" w:rsidP="00FB5384">
      <w:pPr>
        <w:suppressAutoHyphens/>
        <w:ind w:firstLine="540"/>
        <w:jc w:val="both"/>
        <w:rPr>
          <w:sz w:val="28"/>
          <w:szCs w:val="28"/>
        </w:rPr>
      </w:pPr>
      <w:r w:rsidRPr="006E7A61">
        <w:rPr>
          <w:sz w:val="28"/>
          <w:szCs w:val="28"/>
        </w:rPr>
        <w:t xml:space="preserve">Профсоюзная организация уделяет </w:t>
      </w:r>
      <w:r w:rsidR="00236A8C" w:rsidRPr="006E7A61">
        <w:rPr>
          <w:sz w:val="28"/>
          <w:szCs w:val="28"/>
        </w:rPr>
        <w:t xml:space="preserve">большое </w:t>
      </w:r>
      <w:r w:rsidRPr="006E7A61">
        <w:rPr>
          <w:sz w:val="28"/>
          <w:szCs w:val="28"/>
        </w:rPr>
        <w:t xml:space="preserve">внимание укреплению здоровья членов профсоюза. </w:t>
      </w:r>
      <w:r w:rsidR="00211B7F" w:rsidRPr="006E7A61">
        <w:rPr>
          <w:sz w:val="28"/>
          <w:szCs w:val="28"/>
        </w:rPr>
        <w:t xml:space="preserve">Продолжается сотрудничество с санаториями республики. В здравницах </w:t>
      </w:r>
      <w:r w:rsidR="00211B7F" w:rsidRPr="00740688">
        <w:rPr>
          <w:sz w:val="28"/>
          <w:szCs w:val="28"/>
        </w:rPr>
        <w:t>Чувашии и за ее пределами  в 20</w:t>
      </w:r>
      <w:r w:rsidR="00211B7F">
        <w:rPr>
          <w:sz w:val="28"/>
          <w:szCs w:val="28"/>
        </w:rPr>
        <w:t>2</w:t>
      </w:r>
      <w:r w:rsidR="00320194">
        <w:rPr>
          <w:sz w:val="28"/>
          <w:szCs w:val="28"/>
        </w:rPr>
        <w:t>5</w:t>
      </w:r>
      <w:r w:rsidR="00211B7F" w:rsidRPr="00740688">
        <w:rPr>
          <w:sz w:val="28"/>
          <w:szCs w:val="28"/>
        </w:rPr>
        <w:t xml:space="preserve"> году поправили здоровье </w:t>
      </w:r>
      <w:r w:rsidR="008F667E">
        <w:rPr>
          <w:sz w:val="28"/>
          <w:szCs w:val="28"/>
        </w:rPr>
        <w:t>36</w:t>
      </w:r>
      <w:r w:rsidR="00211B7F" w:rsidRPr="00E14A99">
        <w:rPr>
          <w:sz w:val="28"/>
          <w:szCs w:val="28"/>
        </w:rPr>
        <w:t xml:space="preserve"> член</w:t>
      </w:r>
      <w:r w:rsidR="006E7A61">
        <w:rPr>
          <w:sz w:val="28"/>
          <w:szCs w:val="28"/>
        </w:rPr>
        <w:t>ов</w:t>
      </w:r>
      <w:r w:rsidR="00211B7F" w:rsidRPr="00E14A99">
        <w:rPr>
          <w:sz w:val="28"/>
          <w:szCs w:val="28"/>
        </w:rPr>
        <w:t xml:space="preserve"> профсоюза, из них по путевкам </w:t>
      </w:r>
      <w:r w:rsidR="008F667E">
        <w:rPr>
          <w:sz w:val="28"/>
          <w:szCs w:val="28"/>
        </w:rPr>
        <w:t>10</w:t>
      </w:r>
      <w:r w:rsidR="00211B7F" w:rsidRPr="00E14A99">
        <w:rPr>
          <w:sz w:val="28"/>
          <w:szCs w:val="28"/>
        </w:rPr>
        <w:t xml:space="preserve"> человек, по курсовкам </w:t>
      </w:r>
      <w:r w:rsidR="008F667E">
        <w:rPr>
          <w:sz w:val="28"/>
          <w:szCs w:val="28"/>
        </w:rPr>
        <w:t>26</w:t>
      </w:r>
      <w:r w:rsidR="00211B7F" w:rsidRPr="00E14A99">
        <w:rPr>
          <w:sz w:val="28"/>
          <w:szCs w:val="28"/>
        </w:rPr>
        <w:t xml:space="preserve">. На эти цели было выделено из бюджета </w:t>
      </w:r>
      <w:proofErr w:type="spellStart"/>
      <w:r w:rsidR="00211B7F" w:rsidRPr="00E14A99">
        <w:rPr>
          <w:sz w:val="28"/>
          <w:szCs w:val="28"/>
        </w:rPr>
        <w:t>Новочебоксарской</w:t>
      </w:r>
      <w:proofErr w:type="spellEnd"/>
      <w:r w:rsidR="00211B7F" w:rsidRPr="00E14A99">
        <w:rPr>
          <w:sz w:val="28"/>
          <w:szCs w:val="28"/>
        </w:rPr>
        <w:t xml:space="preserve"> </w:t>
      </w:r>
      <w:r w:rsidR="00211B7F" w:rsidRPr="00740688">
        <w:rPr>
          <w:sz w:val="28"/>
          <w:szCs w:val="28"/>
        </w:rPr>
        <w:t xml:space="preserve">организации  </w:t>
      </w:r>
      <w:r w:rsidR="00CE457C">
        <w:rPr>
          <w:sz w:val="28"/>
          <w:szCs w:val="28"/>
        </w:rPr>
        <w:t>4</w:t>
      </w:r>
      <w:r w:rsidR="008F667E">
        <w:rPr>
          <w:sz w:val="28"/>
          <w:szCs w:val="28"/>
        </w:rPr>
        <w:t>6150</w:t>
      </w:r>
      <w:r w:rsidR="00211B7F" w:rsidRPr="001A48A2">
        <w:rPr>
          <w:color w:val="FF0000"/>
          <w:sz w:val="28"/>
          <w:szCs w:val="28"/>
        </w:rPr>
        <w:t xml:space="preserve"> </w:t>
      </w:r>
      <w:r w:rsidR="00211B7F" w:rsidRPr="00740688">
        <w:rPr>
          <w:sz w:val="28"/>
          <w:szCs w:val="28"/>
        </w:rPr>
        <w:t xml:space="preserve">рублей, из бюджета республиканской организации </w:t>
      </w:r>
      <w:r w:rsidR="008F667E">
        <w:rPr>
          <w:sz w:val="28"/>
          <w:szCs w:val="28"/>
        </w:rPr>
        <w:t>66000</w:t>
      </w:r>
      <w:r w:rsidR="00211B7F" w:rsidRPr="00740688">
        <w:rPr>
          <w:sz w:val="28"/>
          <w:szCs w:val="28"/>
        </w:rPr>
        <w:t xml:space="preserve"> рублей</w:t>
      </w:r>
      <w:r w:rsidR="008F667E">
        <w:rPr>
          <w:sz w:val="28"/>
          <w:szCs w:val="28"/>
        </w:rPr>
        <w:t>, всего 112150 рублей</w:t>
      </w:r>
      <w:r w:rsidR="00211B7F" w:rsidRPr="00740688">
        <w:rPr>
          <w:sz w:val="28"/>
          <w:szCs w:val="28"/>
        </w:rPr>
        <w:t xml:space="preserve">. Благодаря договору о сотрудничестве с </w:t>
      </w:r>
      <w:r w:rsidR="00112A6E">
        <w:rPr>
          <w:sz w:val="28"/>
          <w:szCs w:val="28"/>
        </w:rPr>
        <w:t xml:space="preserve">гостевым домом </w:t>
      </w:r>
      <w:r w:rsidR="00211B7F" w:rsidRPr="00740688">
        <w:rPr>
          <w:sz w:val="28"/>
          <w:szCs w:val="28"/>
        </w:rPr>
        <w:t>«Рафаэль»</w:t>
      </w:r>
      <w:r w:rsidR="00CE457C">
        <w:rPr>
          <w:sz w:val="28"/>
          <w:szCs w:val="28"/>
        </w:rPr>
        <w:t xml:space="preserve"> и </w:t>
      </w:r>
      <w:r w:rsidR="006E7A61">
        <w:rPr>
          <w:sz w:val="28"/>
          <w:szCs w:val="28"/>
        </w:rPr>
        <w:t>«</w:t>
      </w:r>
      <w:r w:rsidR="00CE457C">
        <w:rPr>
          <w:sz w:val="28"/>
          <w:szCs w:val="28"/>
        </w:rPr>
        <w:t>Самшит</w:t>
      </w:r>
      <w:r w:rsidR="006E7A61">
        <w:rPr>
          <w:sz w:val="28"/>
          <w:szCs w:val="28"/>
        </w:rPr>
        <w:t>»</w:t>
      </w:r>
      <w:r w:rsidR="00CE457C">
        <w:rPr>
          <w:sz w:val="28"/>
          <w:szCs w:val="28"/>
        </w:rPr>
        <w:t xml:space="preserve"> </w:t>
      </w:r>
      <w:r w:rsidR="00211B7F" w:rsidRPr="00740688">
        <w:rPr>
          <w:sz w:val="28"/>
          <w:szCs w:val="28"/>
        </w:rPr>
        <w:t xml:space="preserve"> члены профсоюза и члены их семей имеют возможность отдыхать на побережье Черного моря (</w:t>
      </w:r>
      <w:proofErr w:type="spellStart"/>
      <w:r w:rsidR="00211B7F" w:rsidRPr="00740688">
        <w:rPr>
          <w:sz w:val="28"/>
          <w:szCs w:val="28"/>
        </w:rPr>
        <w:t>г</w:t>
      </w:r>
      <w:proofErr w:type="gramStart"/>
      <w:r w:rsidR="00211B7F" w:rsidRPr="00740688">
        <w:rPr>
          <w:sz w:val="28"/>
          <w:szCs w:val="28"/>
        </w:rPr>
        <w:t>.С</w:t>
      </w:r>
      <w:proofErr w:type="gramEnd"/>
      <w:r w:rsidR="00211B7F" w:rsidRPr="00740688">
        <w:rPr>
          <w:sz w:val="28"/>
          <w:szCs w:val="28"/>
        </w:rPr>
        <w:t>очи</w:t>
      </w:r>
      <w:proofErr w:type="spellEnd"/>
      <w:r w:rsidR="00211B7F" w:rsidRPr="00740688">
        <w:rPr>
          <w:sz w:val="28"/>
          <w:szCs w:val="28"/>
        </w:rPr>
        <w:t>). В 20</w:t>
      </w:r>
      <w:r w:rsidR="00E010CE">
        <w:rPr>
          <w:sz w:val="28"/>
          <w:szCs w:val="28"/>
        </w:rPr>
        <w:t>2</w:t>
      </w:r>
      <w:r w:rsidR="008F667E">
        <w:rPr>
          <w:sz w:val="28"/>
          <w:szCs w:val="28"/>
        </w:rPr>
        <w:t>5</w:t>
      </w:r>
      <w:r w:rsidR="00211B7F" w:rsidRPr="00740688">
        <w:rPr>
          <w:sz w:val="28"/>
          <w:szCs w:val="28"/>
        </w:rPr>
        <w:t xml:space="preserve"> году воспользовались этой возможностью и поправили свое здоровье</w:t>
      </w:r>
      <w:r w:rsidR="00112A6E">
        <w:rPr>
          <w:sz w:val="28"/>
          <w:szCs w:val="28"/>
        </w:rPr>
        <w:t xml:space="preserve"> на льготных условиях</w:t>
      </w:r>
      <w:r w:rsidR="00E010CE">
        <w:rPr>
          <w:sz w:val="28"/>
          <w:szCs w:val="28"/>
        </w:rPr>
        <w:t xml:space="preserve">  </w:t>
      </w:r>
      <w:r w:rsidR="006E7A61">
        <w:rPr>
          <w:sz w:val="28"/>
          <w:szCs w:val="28"/>
        </w:rPr>
        <w:t>11</w:t>
      </w:r>
      <w:r w:rsidR="00211B7F" w:rsidRPr="00740688">
        <w:rPr>
          <w:sz w:val="28"/>
          <w:szCs w:val="28"/>
        </w:rPr>
        <w:t xml:space="preserve">  человек. </w:t>
      </w:r>
    </w:p>
    <w:p w:rsidR="009252D0" w:rsidRDefault="00211B7F" w:rsidP="00F70687">
      <w:pPr>
        <w:ind w:firstLine="708"/>
        <w:jc w:val="both"/>
        <w:rPr>
          <w:sz w:val="28"/>
          <w:szCs w:val="28"/>
        </w:rPr>
      </w:pPr>
      <w:r w:rsidRPr="00740688">
        <w:rPr>
          <w:sz w:val="28"/>
          <w:szCs w:val="28"/>
        </w:rPr>
        <w:t>В первичных профсоюзных организациях проводятся дни здоровья для сотрудников</w:t>
      </w:r>
      <w:r w:rsidR="009252D0">
        <w:rPr>
          <w:sz w:val="28"/>
          <w:szCs w:val="28"/>
        </w:rPr>
        <w:t>.</w:t>
      </w:r>
      <w:r w:rsidR="00F70687">
        <w:rPr>
          <w:sz w:val="28"/>
          <w:szCs w:val="28"/>
        </w:rPr>
        <w:t xml:space="preserve"> Члены профсоюза активно участвуют в спортивных мероприятиях, проводимых в рамках </w:t>
      </w:r>
      <w:r w:rsidR="00E010CE">
        <w:rPr>
          <w:sz w:val="28"/>
          <w:szCs w:val="28"/>
        </w:rPr>
        <w:t xml:space="preserve">городской </w:t>
      </w:r>
      <w:r w:rsidR="00F70687">
        <w:rPr>
          <w:sz w:val="28"/>
          <w:szCs w:val="28"/>
        </w:rPr>
        <w:t>спартакиады работников образования, а также во всероссийских соревнованиях «Лыжня здоровья»,  «Кросс наций»</w:t>
      </w:r>
      <w:r w:rsidR="00E010CE">
        <w:rPr>
          <w:sz w:val="28"/>
          <w:szCs w:val="28"/>
        </w:rPr>
        <w:t>, «Российский азимут»</w:t>
      </w:r>
      <w:r w:rsidR="00F70687">
        <w:rPr>
          <w:sz w:val="28"/>
          <w:szCs w:val="28"/>
        </w:rPr>
        <w:t>.</w:t>
      </w:r>
      <w:r w:rsidR="007D74CF">
        <w:rPr>
          <w:sz w:val="28"/>
          <w:szCs w:val="28"/>
        </w:rPr>
        <w:t xml:space="preserve"> Все первичные организации активно подключились к движению «Профсоюз-территория здоровья» и приняли активное участие во  всероссийском месячнике  «Подзарядка</w:t>
      </w:r>
      <w:r w:rsidR="00CE457C">
        <w:rPr>
          <w:sz w:val="28"/>
          <w:szCs w:val="28"/>
        </w:rPr>
        <w:t xml:space="preserve"> с профсоюзом</w:t>
      </w:r>
      <w:r w:rsidR="007D74CF">
        <w:rPr>
          <w:sz w:val="28"/>
          <w:szCs w:val="28"/>
        </w:rPr>
        <w:t>».</w:t>
      </w:r>
    </w:p>
    <w:p w:rsidR="00100437" w:rsidRPr="00100437" w:rsidRDefault="00100437" w:rsidP="001004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Важной частью </w:t>
      </w:r>
      <w:r w:rsidRPr="006A65C7">
        <w:rPr>
          <w:sz w:val="28"/>
          <w:szCs w:val="28"/>
        </w:rPr>
        <w:t xml:space="preserve">работы </w:t>
      </w:r>
      <w:r>
        <w:rPr>
          <w:sz w:val="28"/>
          <w:szCs w:val="28"/>
        </w:rPr>
        <w:t xml:space="preserve">ГО </w:t>
      </w:r>
      <w:r w:rsidRPr="006A65C7">
        <w:rPr>
          <w:sz w:val="28"/>
          <w:szCs w:val="28"/>
        </w:rPr>
        <w:t xml:space="preserve">для создания положительного имиджа </w:t>
      </w:r>
      <w:r>
        <w:rPr>
          <w:sz w:val="28"/>
          <w:szCs w:val="28"/>
        </w:rPr>
        <w:t>п</w:t>
      </w:r>
      <w:r w:rsidRPr="006A65C7">
        <w:rPr>
          <w:sz w:val="28"/>
          <w:szCs w:val="28"/>
        </w:rPr>
        <w:t>рофсоюз</w:t>
      </w:r>
      <w:r>
        <w:rPr>
          <w:sz w:val="28"/>
          <w:szCs w:val="28"/>
        </w:rPr>
        <w:t xml:space="preserve">ной организации </w:t>
      </w:r>
      <w:r w:rsidRPr="006A65C7">
        <w:rPr>
          <w:sz w:val="28"/>
          <w:szCs w:val="28"/>
        </w:rPr>
        <w:t xml:space="preserve"> города является проведение совместных мероприятий с социальными партнерами – профессиональные конкурсы, праздничные мероприятия. </w:t>
      </w:r>
      <w:proofErr w:type="spellStart"/>
      <w:r>
        <w:rPr>
          <w:sz w:val="28"/>
          <w:szCs w:val="28"/>
        </w:rPr>
        <w:t>Новочебоксарская</w:t>
      </w:r>
      <w:proofErr w:type="spellEnd"/>
      <w:r>
        <w:rPr>
          <w:sz w:val="28"/>
          <w:szCs w:val="28"/>
        </w:rPr>
        <w:t xml:space="preserve"> организация профсоюза </w:t>
      </w:r>
      <w:r>
        <w:rPr>
          <w:sz w:val="28"/>
          <w:szCs w:val="28"/>
        </w:rPr>
        <w:lastRenderedPageBreak/>
        <w:t xml:space="preserve">образования активно участвует в проведении конкурсов профессионального мастерства </w:t>
      </w:r>
      <w:r w:rsidRPr="000C0755">
        <w:rPr>
          <w:sz w:val="28"/>
          <w:szCs w:val="28"/>
        </w:rPr>
        <w:t>«Учи</w:t>
      </w:r>
      <w:r>
        <w:rPr>
          <w:sz w:val="28"/>
          <w:szCs w:val="28"/>
        </w:rPr>
        <w:t xml:space="preserve">тель года», «Воспитатель года» </w:t>
      </w:r>
      <w:r w:rsidRPr="000C0755">
        <w:rPr>
          <w:sz w:val="28"/>
          <w:szCs w:val="28"/>
        </w:rPr>
        <w:t>и др.</w:t>
      </w:r>
      <w:r>
        <w:rPr>
          <w:sz w:val="28"/>
          <w:szCs w:val="28"/>
        </w:rPr>
        <w:t xml:space="preserve"> По итогам муниципального этапа конкурсов Президиумом </w:t>
      </w:r>
      <w:proofErr w:type="spellStart"/>
      <w:r>
        <w:rPr>
          <w:sz w:val="28"/>
          <w:szCs w:val="28"/>
        </w:rPr>
        <w:t>Новочебоксарской</w:t>
      </w:r>
      <w:proofErr w:type="spellEnd"/>
      <w:r>
        <w:rPr>
          <w:sz w:val="28"/>
          <w:szCs w:val="28"/>
        </w:rPr>
        <w:t xml:space="preserve"> организации Профсоюза образования учреждена номинация «Общественное признание» и победители в этой номинации награждаются Почетной грамотой городской организации Профсоюза и денежной премией.</w:t>
      </w:r>
      <w:r w:rsidRPr="00DB357F">
        <w:t xml:space="preserve"> </w:t>
      </w:r>
      <w:r w:rsidRPr="00DB357F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DB357F">
        <w:rPr>
          <w:sz w:val="28"/>
          <w:szCs w:val="28"/>
        </w:rPr>
        <w:t xml:space="preserve"> году победителями в номинации «Общественное признание» стали </w:t>
      </w:r>
      <w:r>
        <w:rPr>
          <w:sz w:val="28"/>
          <w:szCs w:val="28"/>
        </w:rPr>
        <w:t xml:space="preserve"> </w:t>
      </w:r>
      <w:proofErr w:type="spellStart"/>
      <w:r w:rsidRPr="005C212F">
        <w:rPr>
          <w:sz w:val="28"/>
          <w:szCs w:val="28"/>
        </w:rPr>
        <w:t>Мадеров</w:t>
      </w:r>
      <w:r>
        <w:rPr>
          <w:sz w:val="28"/>
          <w:szCs w:val="28"/>
        </w:rPr>
        <w:t>а</w:t>
      </w:r>
      <w:proofErr w:type="spellEnd"/>
      <w:r w:rsidRPr="005C212F">
        <w:rPr>
          <w:sz w:val="28"/>
          <w:szCs w:val="28"/>
        </w:rPr>
        <w:t xml:space="preserve"> Ольг</w:t>
      </w:r>
      <w:r>
        <w:rPr>
          <w:sz w:val="28"/>
          <w:szCs w:val="28"/>
        </w:rPr>
        <w:t>а</w:t>
      </w:r>
      <w:r w:rsidRPr="005C212F">
        <w:rPr>
          <w:sz w:val="28"/>
          <w:szCs w:val="28"/>
        </w:rPr>
        <w:t xml:space="preserve"> Геннадьевн</w:t>
      </w:r>
      <w:r>
        <w:rPr>
          <w:sz w:val="28"/>
          <w:szCs w:val="28"/>
        </w:rPr>
        <w:t>а</w:t>
      </w:r>
      <w:r w:rsidRPr="005C212F">
        <w:rPr>
          <w:sz w:val="28"/>
          <w:szCs w:val="28"/>
        </w:rPr>
        <w:t xml:space="preserve"> - </w:t>
      </w:r>
      <w:r w:rsidRPr="005C212F">
        <w:rPr>
          <w:rFonts w:eastAsia="Calibri"/>
          <w:sz w:val="28"/>
          <w:szCs w:val="28"/>
        </w:rPr>
        <w:t xml:space="preserve"> учител</w:t>
      </w:r>
      <w:r>
        <w:rPr>
          <w:rFonts w:eastAsia="Calibri"/>
          <w:sz w:val="28"/>
          <w:szCs w:val="28"/>
        </w:rPr>
        <w:t>ь</w:t>
      </w:r>
      <w:r w:rsidRPr="005C212F">
        <w:rPr>
          <w:rFonts w:eastAsia="Calibri"/>
          <w:sz w:val="28"/>
          <w:szCs w:val="28"/>
        </w:rPr>
        <w:t xml:space="preserve"> музыки МБОУ «СОШ № 5» </w:t>
      </w:r>
      <w:r>
        <w:rPr>
          <w:rFonts w:eastAsia="Calibri"/>
          <w:sz w:val="28"/>
          <w:szCs w:val="28"/>
        </w:rPr>
        <w:t xml:space="preserve"> и </w:t>
      </w:r>
      <w:r w:rsidRPr="005C212F">
        <w:rPr>
          <w:sz w:val="28"/>
          <w:szCs w:val="28"/>
        </w:rPr>
        <w:t>Филиппов</w:t>
      </w:r>
      <w:r>
        <w:rPr>
          <w:sz w:val="28"/>
          <w:szCs w:val="28"/>
        </w:rPr>
        <w:t>а</w:t>
      </w:r>
      <w:r w:rsidRPr="005C212F">
        <w:rPr>
          <w:sz w:val="28"/>
          <w:szCs w:val="28"/>
        </w:rPr>
        <w:t xml:space="preserve"> Марин</w:t>
      </w:r>
      <w:r>
        <w:rPr>
          <w:sz w:val="28"/>
          <w:szCs w:val="28"/>
        </w:rPr>
        <w:t>а</w:t>
      </w:r>
      <w:r w:rsidRPr="005C212F">
        <w:rPr>
          <w:sz w:val="28"/>
          <w:szCs w:val="28"/>
        </w:rPr>
        <w:t xml:space="preserve"> Николаевн</w:t>
      </w:r>
      <w:r>
        <w:rPr>
          <w:sz w:val="28"/>
          <w:szCs w:val="28"/>
        </w:rPr>
        <w:t>а</w:t>
      </w:r>
      <w:r w:rsidRPr="005C212F">
        <w:rPr>
          <w:sz w:val="28"/>
          <w:szCs w:val="28"/>
        </w:rPr>
        <w:t xml:space="preserve"> – воспитател</w:t>
      </w:r>
      <w:r>
        <w:rPr>
          <w:sz w:val="28"/>
          <w:szCs w:val="28"/>
        </w:rPr>
        <w:t>ь</w:t>
      </w:r>
      <w:r w:rsidRPr="005C212F">
        <w:rPr>
          <w:sz w:val="28"/>
          <w:szCs w:val="28"/>
        </w:rPr>
        <w:t xml:space="preserve"> МБДОУ «Детский сад № 40 «Радость</w:t>
      </w:r>
      <w:r>
        <w:rPr>
          <w:sz w:val="28"/>
          <w:szCs w:val="28"/>
        </w:rPr>
        <w:t>».</w:t>
      </w:r>
      <w:r w:rsidRPr="00DB357F">
        <w:rPr>
          <w:sz w:val="28"/>
          <w:szCs w:val="28"/>
        </w:rPr>
        <w:t xml:space="preserve"> </w:t>
      </w:r>
    </w:p>
    <w:p w:rsidR="001A48A2" w:rsidRPr="002F6565" w:rsidRDefault="001A48A2" w:rsidP="001A48A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740688">
        <w:rPr>
          <w:rFonts w:eastAsia="Calibri"/>
          <w:color w:val="000000"/>
          <w:sz w:val="28"/>
          <w:szCs w:val="28"/>
        </w:rPr>
        <w:t>Новочебоксарская</w:t>
      </w:r>
      <w:proofErr w:type="spellEnd"/>
      <w:r w:rsidRPr="00740688">
        <w:rPr>
          <w:rFonts w:eastAsia="Calibri"/>
          <w:color w:val="000000"/>
          <w:sz w:val="28"/>
          <w:szCs w:val="28"/>
        </w:rPr>
        <w:t xml:space="preserve"> организация профсоюза образования активно использует инновационные формы социальной поддержки членов профсоюза. В 20</w:t>
      </w:r>
      <w:r w:rsidR="00E010CE">
        <w:rPr>
          <w:rFonts w:eastAsia="Calibri"/>
          <w:color w:val="000000"/>
          <w:sz w:val="28"/>
          <w:szCs w:val="28"/>
        </w:rPr>
        <w:t>2</w:t>
      </w:r>
      <w:r w:rsidR="006E7A61">
        <w:rPr>
          <w:rFonts w:eastAsia="Calibri"/>
          <w:color w:val="000000"/>
          <w:sz w:val="28"/>
          <w:szCs w:val="28"/>
        </w:rPr>
        <w:t>5</w:t>
      </w:r>
      <w:r w:rsidRPr="00740688">
        <w:rPr>
          <w:rFonts w:eastAsia="Calibri"/>
          <w:color w:val="000000"/>
          <w:sz w:val="28"/>
          <w:szCs w:val="28"/>
        </w:rPr>
        <w:t xml:space="preserve"> году продолжено успешное сотрудничество с кредитно-потребительским кооперативом «Учительский». </w:t>
      </w:r>
      <w:r w:rsidR="006E7A61">
        <w:rPr>
          <w:rFonts w:eastAsia="Calibri"/>
          <w:color w:val="000000"/>
          <w:sz w:val="28"/>
          <w:szCs w:val="28"/>
        </w:rPr>
        <w:t xml:space="preserve"> </w:t>
      </w:r>
      <w:r w:rsidRPr="00740688">
        <w:rPr>
          <w:rFonts w:eastAsia="Calibri"/>
          <w:color w:val="000000"/>
          <w:sz w:val="28"/>
          <w:szCs w:val="28"/>
        </w:rPr>
        <w:t xml:space="preserve"> </w:t>
      </w:r>
      <w:r w:rsidR="006F6812" w:rsidRPr="006F6812">
        <w:rPr>
          <w:rFonts w:eastAsia="Calibri"/>
          <w:sz w:val="28"/>
          <w:szCs w:val="28"/>
        </w:rPr>
        <w:t>5</w:t>
      </w:r>
      <w:r w:rsidRPr="006F6812">
        <w:rPr>
          <w:rFonts w:eastAsia="Calibri"/>
          <w:sz w:val="28"/>
          <w:szCs w:val="28"/>
        </w:rPr>
        <w:t xml:space="preserve"> членов профсоюза    оформили займы на общую сумму</w:t>
      </w:r>
      <w:r w:rsidR="00F70687" w:rsidRPr="006F6812">
        <w:rPr>
          <w:rFonts w:eastAsia="Calibri"/>
          <w:sz w:val="28"/>
          <w:szCs w:val="28"/>
        </w:rPr>
        <w:t xml:space="preserve"> </w:t>
      </w:r>
      <w:r w:rsidR="00E010CE" w:rsidRPr="006F6812">
        <w:rPr>
          <w:rFonts w:eastAsia="Calibri"/>
          <w:sz w:val="28"/>
          <w:szCs w:val="28"/>
        </w:rPr>
        <w:t>1</w:t>
      </w:r>
      <w:r w:rsidR="006F6812" w:rsidRPr="006F6812">
        <w:rPr>
          <w:rFonts w:eastAsia="Calibri"/>
          <w:sz w:val="28"/>
          <w:szCs w:val="28"/>
        </w:rPr>
        <w:t>1920</w:t>
      </w:r>
      <w:r w:rsidR="00E010CE" w:rsidRPr="006F6812">
        <w:rPr>
          <w:rFonts w:eastAsia="Calibri"/>
          <w:sz w:val="28"/>
          <w:szCs w:val="28"/>
        </w:rPr>
        <w:t>0</w:t>
      </w:r>
      <w:r w:rsidR="00F70687" w:rsidRPr="006F6812">
        <w:rPr>
          <w:rFonts w:eastAsia="Calibri"/>
          <w:sz w:val="28"/>
          <w:szCs w:val="28"/>
        </w:rPr>
        <w:t>0</w:t>
      </w:r>
      <w:r w:rsidRPr="006F6812">
        <w:rPr>
          <w:rFonts w:eastAsia="Calibri"/>
          <w:sz w:val="28"/>
          <w:szCs w:val="28"/>
        </w:rPr>
        <w:t xml:space="preserve">  рублей</w:t>
      </w:r>
      <w:r w:rsidR="00F70687" w:rsidRPr="006F6812">
        <w:rPr>
          <w:rFonts w:eastAsia="Calibri"/>
          <w:sz w:val="28"/>
          <w:szCs w:val="28"/>
        </w:rPr>
        <w:t>.</w:t>
      </w:r>
      <w:r w:rsidR="00F70687">
        <w:rPr>
          <w:rFonts w:eastAsia="Calibri"/>
          <w:color w:val="000000"/>
          <w:sz w:val="28"/>
          <w:szCs w:val="28"/>
        </w:rPr>
        <w:t xml:space="preserve"> </w:t>
      </w:r>
      <w:r w:rsidRPr="00740688">
        <w:rPr>
          <w:rFonts w:eastAsia="Calibri"/>
          <w:color w:val="000000"/>
          <w:sz w:val="28"/>
          <w:szCs w:val="28"/>
        </w:rPr>
        <w:t xml:space="preserve"> Возможностью получить беспроцентную ссуду через городскую организацию  профсоюза воспользовались </w:t>
      </w:r>
      <w:r w:rsidR="00CE457C">
        <w:rPr>
          <w:rFonts w:eastAsia="Calibri"/>
          <w:color w:val="000000"/>
          <w:sz w:val="28"/>
          <w:szCs w:val="28"/>
        </w:rPr>
        <w:t>5</w:t>
      </w:r>
      <w:r w:rsidRPr="00740688">
        <w:rPr>
          <w:rFonts w:eastAsia="Calibri"/>
          <w:color w:val="000000"/>
          <w:sz w:val="28"/>
          <w:szCs w:val="28"/>
        </w:rPr>
        <w:t xml:space="preserve"> </w:t>
      </w:r>
      <w:r w:rsidR="00F70687">
        <w:rPr>
          <w:rFonts w:eastAsia="Calibri"/>
          <w:color w:val="000000"/>
          <w:sz w:val="28"/>
          <w:szCs w:val="28"/>
        </w:rPr>
        <w:t xml:space="preserve"> </w:t>
      </w:r>
      <w:r w:rsidRPr="00740688">
        <w:rPr>
          <w:rFonts w:eastAsia="Calibri"/>
          <w:color w:val="000000"/>
          <w:sz w:val="28"/>
          <w:szCs w:val="28"/>
        </w:rPr>
        <w:t xml:space="preserve"> членов профсоюза на общую сумму </w:t>
      </w:r>
      <w:r w:rsidR="006E7A61">
        <w:rPr>
          <w:rFonts w:eastAsia="Calibri"/>
          <w:color w:val="000000"/>
          <w:sz w:val="28"/>
          <w:szCs w:val="28"/>
        </w:rPr>
        <w:t>300</w:t>
      </w:r>
      <w:r w:rsidRPr="00740688">
        <w:rPr>
          <w:rFonts w:eastAsia="Calibri"/>
          <w:color w:val="000000"/>
          <w:sz w:val="28"/>
          <w:szCs w:val="28"/>
        </w:rPr>
        <w:t xml:space="preserve">00 рублей. </w:t>
      </w:r>
      <w:r w:rsidR="000370E6">
        <w:rPr>
          <w:rFonts w:eastAsia="Calibri"/>
          <w:color w:val="000000"/>
          <w:sz w:val="28"/>
          <w:szCs w:val="28"/>
        </w:rPr>
        <w:t xml:space="preserve"> Через </w:t>
      </w:r>
      <w:r w:rsidR="002F6565">
        <w:rPr>
          <w:rFonts w:eastAsia="Calibri"/>
          <w:color w:val="000000"/>
          <w:sz w:val="28"/>
          <w:szCs w:val="28"/>
        </w:rPr>
        <w:t xml:space="preserve">личный кабинет </w:t>
      </w:r>
      <w:r w:rsidR="000370E6">
        <w:rPr>
          <w:rFonts w:eastAsia="Calibri"/>
          <w:color w:val="000000"/>
          <w:sz w:val="28"/>
          <w:szCs w:val="28"/>
        </w:rPr>
        <w:t>негосударственн</w:t>
      </w:r>
      <w:r w:rsidR="002F6565">
        <w:rPr>
          <w:rFonts w:eastAsia="Calibri"/>
          <w:color w:val="000000"/>
          <w:sz w:val="28"/>
          <w:szCs w:val="28"/>
        </w:rPr>
        <w:t>ого пенсионного</w:t>
      </w:r>
      <w:r w:rsidR="000370E6">
        <w:rPr>
          <w:rFonts w:eastAsia="Calibri"/>
          <w:color w:val="000000"/>
          <w:sz w:val="28"/>
          <w:szCs w:val="28"/>
        </w:rPr>
        <w:t xml:space="preserve"> фонд</w:t>
      </w:r>
      <w:r w:rsidR="002F6565">
        <w:rPr>
          <w:rFonts w:eastAsia="Calibri"/>
          <w:color w:val="000000"/>
          <w:sz w:val="28"/>
          <w:szCs w:val="28"/>
        </w:rPr>
        <w:t>а</w:t>
      </w:r>
      <w:r w:rsidR="000370E6">
        <w:rPr>
          <w:rFonts w:eastAsia="Calibri"/>
          <w:color w:val="000000"/>
          <w:sz w:val="28"/>
          <w:szCs w:val="28"/>
        </w:rPr>
        <w:t xml:space="preserve"> «Достойное будущее» </w:t>
      </w:r>
      <w:r w:rsidR="002F6565">
        <w:rPr>
          <w:rFonts w:eastAsia="Calibri"/>
          <w:color w:val="000000"/>
          <w:sz w:val="28"/>
          <w:szCs w:val="28"/>
        </w:rPr>
        <w:t xml:space="preserve">члены профсоюза имеют возможность оперативно  оформить документы на получение </w:t>
      </w:r>
      <w:r w:rsidR="000370E6" w:rsidRPr="002F6565">
        <w:rPr>
          <w:rFonts w:eastAsia="Calibri"/>
          <w:sz w:val="28"/>
          <w:szCs w:val="28"/>
        </w:rPr>
        <w:t>накопительн</w:t>
      </w:r>
      <w:r w:rsidR="002F6565" w:rsidRPr="002F6565">
        <w:rPr>
          <w:rFonts w:eastAsia="Calibri"/>
          <w:sz w:val="28"/>
          <w:szCs w:val="28"/>
        </w:rPr>
        <w:t>ой</w:t>
      </w:r>
      <w:r w:rsidR="000370E6" w:rsidRPr="002F6565">
        <w:rPr>
          <w:rFonts w:eastAsia="Calibri"/>
          <w:sz w:val="28"/>
          <w:szCs w:val="28"/>
        </w:rPr>
        <w:t xml:space="preserve"> пенси</w:t>
      </w:r>
      <w:r w:rsidR="002F6565" w:rsidRPr="002F6565">
        <w:rPr>
          <w:rFonts w:eastAsia="Calibri"/>
          <w:sz w:val="28"/>
          <w:szCs w:val="28"/>
        </w:rPr>
        <w:t>и.</w:t>
      </w:r>
      <w:r w:rsidR="000370E6" w:rsidRPr="002F6565">
        <w:rPr>
          <w:rFonts w:eastAsia="Calibri"/>
          <w:sz w:val="28"/>
          <w:szCs w:val="28"/>
        </w:rPr>
        <w:t xml:space="preserve">  </w:t>
      </w:r>
    </w:p>
    <w:p w:rsidR="002C6497" w:rsidRPr="00833BE7" w:rsidRDefault="00A81BB8" w:rsidP="002D2732">
      <w:pPr>
        <w:suppressAutoHyphens/>
        <w:ind w:firstLine="567"/>
        <w:jc w:val="both"/>
        <w:rPr>
          <w:sz w:val="28"/>
          <w:szCs w:val="28"/>
        </w:rPr>
      </w:pPr>
      <w:r w:rsidRPr="00A81BB8">
        <w:rPr>
          <w:color w:val="FF0000"/>
          <w:sz w:val="26"/>
          <w:szCs w:val="26"/>
        </w:rPr>
        <w:t xml:space="preserve">. </w:t>
      </w:r>
      <w:r w:rsidR="00CA7FEB" w:rsidRPr="00311A08">
        <w:rPr>
          <w:b/>
          <w:i/>
          <w:sz w:val="28"/>
          <w:szCs w:val="28"/>
        </w:rPr>
        <w:t xml:space="preserve"> </w:t>
      </w:r>
      <w:r w:rsidR="00CA7FEB" w:rsidRPr="006329FF">
        <w:rPr>
          <w:b/>
          <w:sz w:val="28"/>
          <w:szCs w:val="28"/>
        </w:rPr>
        <w:t>Право</w:t>
      </w:r>
      <w:r w:rsidR="006329FF">
        <w:rPr>
          <w:b/>
          <w:sz w:val="28"/>
          <w:szCs w:val="28"/>
        </w:rPr>
        <w:t xml:space="preserve">защитная </w:t>
      </w:r>
      <w:r w:rsidR="00CA7FEB" w:rsidRPr="006329FF">
        <w:rPr>
          <w:b/>
          <w:sz w:val="28"/>
          <w:szCs w:val="28"/>
        </w:rPr>
        <w:t xml:space="preserve"> работа</w:t>
      </w:r>
      <w:r w:rsidR="00CA7FEB" w:rsidRPr="00311A08">
        <w:rPr>
          <w:sz w:val="28"/>
          <w:szCs w:val="28"/>
        </w:rPr>
        <w:t xml:space="preserve"> </w:t>
      </w:r>
      <w:proofErr w:type="spellStart"/>
      <w:r w:rsidR="00CA7FEB" w:rsidRPr="00311A08">
        <w:rPr>
          <w:sz w:val="28"/>
          <w:szCs w:val="28"/>
        </w:rPr>
        <w:t>Новочебоксарской</w:t>
      </w:r>
      <w:proofErr w:type="spellEnd"/>
      <w:r w:rsidR="00CA7FEB" w:rsidRPr="00311A08">
        <w:rPr>
          <w:sz w:val="28"/>
          <w:szCs w:val="28"/>
        </w:rPr>
        <w:t xml:space="preserve"> организации профсоюза образования</w:t>
      </w:r>
      <w:r w:rsidR="00CA7FEB" w:rsidRPr="00311A08">
        <w:rPr>
          <w:b/>
          <w:i/>
          <w:sz w:val="28"/>
          <w:szCs w:val="28"/>
        </w:rPr>
        <w:t xml:space="preserve"> </w:t>
      </w:r>
      <w:r w:rsidR="00CA7FEB" w:rsidRPr="00311A08">
        <w:rPr>
          <w:sz w:val="28"/>
          <w:szCs w:val="28"/>
        </w:rPr>
        <w:t xml:space="preserve"> проводится в соответствии с планом работы городской организации и планом работы внештатного </w:t>
      </w:r>
      <w:r w:rsidR="00DB47FE" w:rsidRPr="00311A08">
        <w:rPr>
          <w:sz w:val="28"/>
          <w:szCs w:val="28"/>
        </w:rPr>
        <w:t xml:space="preserve">правового </w:t>
      </w:r>
      <w:r w:rsidR="00CA7FEB" w:rsidRPr="00311A08">
        <w:rPr>
          <w:sz w:val="28"/>
          <w:szCs w:val="28"/>
        </w:rPr>
        <w:t xml:space="preserve">инспектора труда на календарный год. </w:t>
      </w:r>
      <w:r w:rsidR="002C6497" w:rsidRPr="00833BE7">
        <w:rPr>
          <w:sz w:val="28"/>
          <w:szCs w:val="28"/>
        </w:rPr>
        <w:t xml:space="preserve">Правозащитная </w:t>
      </w:r>
      <w:r w:rsidR="002C6497">
        <w:rPr>
          <w:sz w:val="28"/>
          <w:szCs w:val="28"/>
        </w:rPr>
        <w:t xml:space="preserve">работа </w:t>
      </w:r>
      <w:r w:rsidR="002C6497" w:rsidRPr="00833BE7">
        <w:rPr>
          <w:sz w:val="28"/>
          <w:szCs w:val="28"/>
        </w:rPr>
        <w:t>осуществля</w:t>
      </w:r>
      <w:r w:rsidR="002C6497">
        <w:rPr>
          <w:sz w:val="28"/>
          <w:szCs w:val="28"/>
        </w:rPr>
        <w:t>ется</w:t>
      </w:r>
      <w:r w:rsidR="002C6497" w:rsidRPr="00833BE7">
        <w:rPr>
          <w:sz w:val="28"/>
          <w:szCs w:val="28"/>
        </w:rPr>
        <w:t xml:space="preserve"> по следующим направлениям:</w:t>
      </w:r>
    </w:p>
    <w:p w:rsidR="002C6497" w:rsidRPr="00FC3903" w:rsidRDefault="002C6497" w:rsidP="002D2732">
      <w:pPr>
        <w:jc w:val="both"/>
        <w:rPr>
          <w:sz w:val="28"/>
          <w:szCs w:val="28"/>
        </w:rPr>
      </w:pPr>
      <w:r w:rsidRPr="00FC3903">
        <w:rPr>
          <w:sz w:val="28"/>
          <w:szCs w:val="28"/>
        </w:rPr>
        <w:t xml:space="preserve"> - осуществление </w:t>
      </w:r>
      <w:proofErr w:type="gramStart"/>
      <w:r w:rsidRPr="00FC3903">
        <w:rPr>
          <w:sz w:val="28"/>
          <w:szCs w:val="28"/>
        </w:rPr>
        <w:t>контроля за</w:t>
      </w:r>
      <w:proofErr w:type="gramEnd"/>
      <w:r w:rsidRPr="00FC3903">
        <w:rPr>
          <w:sz w:val="28"/>
          <w:szCs w:val="28"/>
        </w:rPr>
        <w:t xml:space="preserve"> соблюдением трудового законодательства;</w:t>
      </w:r>
    </w:p>
    <w:p w:rsidR="002C6497" w:rsidRPr="00FC3903" w:rsidRDefault="002C6497" w:rsidP="002D273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C3903">
        <w:rPr>
          <w:rFonts w:ascii="Times New Roman" w:hAnsi="Times New Roman" w:cs="Times New Roman"/>
          <w:sz w:val="28"/>
          <w:szCs w:val="28"/>
        </w:rPr>
        <w:t>- экспертиза</w:t>
      </w:r>
      <w:r w:rsidR="00FC3903" w:rsidRPr="00FC3903">
        <w:rPr>
          <w:rFonts w:ascii="Times New Roman" w:hAnsi="Times New Roman" w:cs="Times New Roman"/>
          <w:sz w:val="28"/>
          <w:szCs w:val="28"/>
        </w:rPr>
        <w:t xml:space="preserve"> нормативно - </w:t>
      </w:r>
      <w:r w:rsidRPr="00FC3903">
        <w:rPr>
          <w:rFonts w:ascii="Times New Roman" w:hAnsi="Times New Roman" w:cs="Times New Roman"/>
          <w:sz w:val="28"/>
          <w:szCs w:val="28"/>
        </w:rPr>
        <w:t xml:space="preserve"> правовых актов, содержащих нормы трудового права;</w:t>
      </w:r>
    </w:p>
    <w:p w:rsidR="002C6497" w:rsidRPr="00FC3903" w:rsidRDefault="002C6497" w:rsidP="002D273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C3903">
        <w:rPr>
          <w:rFonts w:ascii="Times New Roman" w:hAnsi="Times New Roman" w:cs="Times New Roman"/>
          <w:sz w:val="28"/>
          <w:szCs w:val="28"/>
        </w:rPr>
        <w:t>- информационно – методическая работа по правовым вопросам;</w:t>
      </w:r>
    </w:p>
    <w:p w:rsidR="002C6497" w:rsidRPr="00FC3903" w:rsidRDefault="00FC3903" w:rsidP="002D2732">
      <w:pPr>
        <w:jc w:val="both"/>
        <w:rPr>
          <w:sz w:val="28"/>
          <w:szCs w:val="28"/>
        </w:rPr>
      </w:pPr>
      <w:r w:rsidRPr="00FC3903">
        <w:rPr>
          <w:sz w:val="28"/>
          <w:szCs w:val="28"/>
        </w:rPr>
        <w:t xml:space="preserve">- </w:t>
      </w:r>
      <w:r w:rsidR="002C6497" w:rsidRPr="00FC3903">
        <w:rPr>
          <w:sz w:val="28"/>
          <w:szCs w:val="28"/>
        </w:rPr>
        <w:t xml:space="preserve">оказание </w:t>
      </w:r>
      <w:r w:rsidRPr="00FC3903">
        <w:rPr>
          <w:sz w:val="28"/>
          <w:szCs w:val="28"/>
        </w:rPr>
        <w:t xml:space="preserve">консультационной </w:t>
      </w:r>
      <w:r w:rsidR="002C6497" w:rsidRPr="00FC3903">
        <w:rPr>
          <w:sz w:val="28"/>
          <w:szCs w:val="28"/>
        </w:rPr>
        <w:t xml:space="preserve">помощи по вопросам </w:t>
      </w:r>
      <w:r w:rsidRPr="00FC3903">
        <w:rPr>
          <w:sz w:val="28"/>
          <w:szCs w:val="28"/>
        </w:rPr>
        <w:t xml:space="preserve">трудового и пенсионного </w:t>
      </w:r>
      <w:r w:rsidR="002C6497" w:rsidRPr="00FC3903">
        <w:rPr>
          <w:sz w:val="28"/>
          <w:szCs w:val="28"/>
        </w:rPr>
        <w:t xml:space="preserve">законодательства; </w:t>
      </w:r>
    </w:p>
    <w:p w:rsidR="00FC3903" w:rsidRPr="00FC3903" w:rsidRDefault="00FC3903" w:rsidP="002D2732">
      <w:pPr>
        <w:jc w:val="both"/>
        <w:rPr>
          <w:sz w:val="28"/>
          <w:szCs w:val="28"/>
        </w:rPr>
      </w:pPr>
      <w:r w:rsidRPr="00FC3903">
        <w:rPr>
          <w:sz w:val="28"/>
          <w:szCs w:val="28"/>
        </w:rPr>
        <w:t>- представительство интересов членов профсоюза в суде;</w:t>
      </w:r>
    </w:p>
    <w:p w:rsidR="00FC3903" w:rsidRPr="00FC3903" w:rsidRDefault="00FC3903" w:rsidP="002D2732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C3903">
        <w:rPr>
          <w:sz w:val="28"/>
          <w:szCs w:val="28"/>
        </w:rPr>
        <w:t>проведение школы правовой грамотности для руководителей</w:t>
      </w:r>
      <w:r w:rsidR="00CE457C">
        <w:rPr>
          <w:sz w:val="28"/>
          <w:szCs w:val="28"/>
        </w:rPr>
        <w:t>,</w:t>
      </w:r>
      <w:r w:rsidRPr="00FC3903">
        <w:rPr>
          <w:sz w:val="28"/>
          <w:szCs w:val="28"/>
        </w:rPr>
        <w:t xml:space="preserve"> председателей ППО</w:t>
      </w:r>
      <w:r w:rsidR="00CE457C">
        <w:rPr>
          <w:sz w:val="28"/>
          <w:szCs w:val="28"/>
        </w:rPr>
        <w:t>, молодых педагогов</w:t>
      </w:r>
      <w:r w:rsidRPr="00FC3903">
        <w:rPr>
          <w:sz w:val="28"/>
          <w:szCs w:val="28"/>
        </w:rPr>
        <w:t>.</w:t>
      </w:r>
    </w:p>
    <w:p w:rsidR="002C6497" w:rsidRDefault="002C6497" w:rsidP="002D2732">
      <w:pPr>
        <w:ind w:firstLine="708"/>
        <w:jc w:val="both"/>
        <w:rPr>
          <w:sz w:val="28"/>
          <w:szCs w:val="28"/>
        </w:rPr>
      </w:pPr>
      <w:r w:rsidRPr="00FC3903">
        <w:rPr>
          <w:sz w:val="28"/>
          <w:szCs w:val="28"/>
        </w:rPr>
        <w:t xml:space="preserve"> Проведены обучающие семинары с руководителями и председателями ППО об изменениях в трудовом законодательстве</w:t>
      </w:r>
      <w:r w:rsidR="00114E2A">
        <w:rPr>
          <w:sz w:val="28"/>
          <w:szCs w:val="28"/>
        </w:rPr>
        <w:t xml:space="preserve"> и порядку исчисления заработной платы педагогическим работникам в свете решения Конституционного суда РФ.</w:t>
      </w:r>
      <w:r w:rsidRPr="00FC3903">
        <w:rPr>
          <w:sz w:val="28"/>
          <w:szCs w:val="28"/>
        </w:rPr>
        <w:t xml:space="preserve"> В адрес ППО оперативно направлялись «Правовые новости». </w:t>
      </w:r>
    </w:p>
    <w:p w:rsidR="00A12D83" w:rsidRPr="00E71612" w:rsidRDefault="00A12D83" w:rsidP="00B217B1">
      <w:pPr>
        <w:pStyle w:val="a9"/>
        <w:spacing w:after="0"/>
        <w:ind w:firstLine="708"/>
        <w:jc w:val="both"/>
        <w:rPr>
          <w:rFonts w:ascii="Times New Roman" w:eastAsia="Arial Unicode MS" w:hAnsi="Times New Roman" w:cs="Tahoma"/>
          <w:sz w:val="28"/>
          <w:szCs w:val="28"/>
        </w:rPr>
      </w:pPr>
      <w:r w:rsidRPr="00114E2A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В течение </w:t>
      </w:r>
      <w:r w:rsidRPr="00E71612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года </w:t>
      </w:r>
      <w:r w:rsidRPr="00E71612">
        <w:rPr>
          <w:rFonts w:ascii="Times New Roman" w:eastAsia="Arial Unicode MS" w:hAnsi="Times New Roman" w:cs="Tahoma"/>
          <w:sz w:val="28"/>
          <w:szCs w:val="28"/>
        </w:rPr>
        <w:t xml:space="preserve">в 6 образовательных организациях города была проведена комплексная проверка  соблюдения трудового законодательства, а также </w:t>
      </w:r>
      <w:r w:rsidRPr="00E71612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республиканская тематическая проверка </w:t>
      </w:r>
      <w:r w:rsidRPr="00E7161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«Нормирование убираемой площади уборщиков служебных помещений и соблюдение порядка оплаты за уборку сверх установленной нормы»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также </w:t>
      </w:r>
      <w:r w:rsidRPr="00E71612">
        <w:rPr>
          <w:rFonts w:ascii="Times New Roman" w:hAnsi="Times New Roman" w:cs="Times New Roman"/>
          <w:sz w:val="28"/>
          <w:szCs w:val="28"/>
          <w:lang w:eastAsia="ru-RU" w:bidi="ar-SA"/>
        </w:rPr>
        <w:t>в 6 организациях</w:t>
      </w:r>
      <w:r>
        <w:rPr>
          <w:rFonts w:ascii="Times New Roman" w:hAnsi="Times New Roman" w:cs="Times New Roman"/>
          <w:sz w:val="28"/>
          <w:szCs w:val="28"/>
          <w:lang w:eastAsia="ru-RU" w:bidi="ar-SA"/>
        </w:rPr>
        <w:t>.</w:t>
      </w:r>
    </w:p>
    <w:p w:rsidR="00A12D83" w:rsidRPr="00E71612" w:rsidRDefault="00A12D83" w:rsidP="00A12D83">
      <w:pPr>
        <w:pStyle w:val="a9"/>
        <w:spacing w:after="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Arial Unicode MS" w:hAnsi="Times New Roman" w:cs="Tahoma"/>
          <w:sz w:val="24"/>
        </w:rPr>
        <w:t xml:space="preserve"> </w:t>
      </w:r>
      <w:r w:rsidRPr="00E71612">
        <w:rPr>
          <w:rFonts w:ascii="Times New Roman" w:eastAsia="Arial Unicode MS" w:hAnsi="Times New Roman" w:cs="Tahoma"/>
          <w:sz w:val="28"/>
          <w:szCs w:val="28"/>
        </w:rPr>
        <w:t xml:space="preserve">В результате проверок выявлены  нарушения при заключении трудовых </w:t>
      </w:r>
      <w:r w:rsidRPr="00E71612">
        <w:rPr>
          <w:rFonts w:ascii="Times New Roman" w:eastAsia="Arial Unicode MS" w:hAnsi="Times New Roman" w:cs="Tahoma"/>
          <w:sz w:val="28"/>
          <w:szCs w:val="28"/>
        </w:rPr>
        <w:lastRenderedPageBreak/>
        <w:t xml:space="preserve">договоров, </w:t>
      </w:r>
      <w:r>
        <w:rPr>
          <w:rFonts w:ascii="Times New Roman" w:eastAsia="Arial Unicode MS" w:hAnsi="Times New Roman" w:cs="Tahoma"/>
          <w:sz w:val="28"/>
          <w:szCs w:val="28"/>
        </w:rPr>
        <w:t xml:space="preserve">при оплате за увеличение объема выполняемой работы, </w:t>
      </w:r>
      <w:r w:rsidRPr="00E71612">
        <w:rPr>
          <w:rFonts w:ascii="Times New Roman" w:eastAsia="Arial Unicode MS" w:hAnsi="Times New Roman" w:cs="Tahoma"/>
          <w:sz w:val="28"/>
          <w:szCs w:val="28"/>
        </w:rPr>
        <w:t xml:space="preserve">установления режима труда и отдыха в правилах внутреннего трудового </w:t>
      </w:r>
      <w:r w:rsidR="00114E2A">
        <w:rPr>
          <w:rFonts w:ascii="Times New Roman" w:eastAsia="Arial Unicode MS" w:hAnsi="Times New Roman" w:cs="Tahoma"/>
          <w:sz w:val="28"/>
          <w:szCs w:val="28"/>
        </w:rPr>
        <w:t>распорядка,</w:t>
      </w:r>
      <w:r w:rsidRPr="00E71612">
        <w:rPr>
          <w:rFonts w:ascii="Times New Roman" w:eastAsia="Arial Unicode MS" w:hAnsi="Times New Roman" w:cs="Tahoma"/>
          <w:sz w:val="28"/>
          <w:szCs w:val="28"/>
        </w:rPr>
        <w:t xml:space="preserve"> ознакомления работников с локальными нормативными актами и др.</w:t>
      </w:r>
    </w:p>
    <w:p w:rsidR="00A12D83" w:rsidRDefault="00A12D83" w:rsidP="00A12D83">
      <w:pPr>
        <w:ind w:firstLine="708"/>
        <w:jc w:val="both"/>
        <w:rPr>
          <w:sz w:val="28"/>
          <w:szCs w:val="28"/>
        </w:rPr>
      </w:pPr>
      <w:r w:rsidRPr="00E71612">
        <w:rPr>
          <w:rFonts w:eastAsia="Calibri"/>
          <w:sz w:val="28"/>
          <w:szCs w:val="28"/>
          <w:lang w:eastAsia="en-US"/>
        </w:rPr>
        <w:t>Продолжалась работа по защите пенсионных прав педагогических работников. П</w:t>
      </w:r>
      <w:r w:rsidRPr="00E71612">
        <w:rPr>
          <w:sz w:val="28"/>
          <w:szCs w:val="28"/>
        </w:rPr>
        <w:t xml:space="preserve">одготовлено 3 исковых заявлений в суд по вопросам досрочного назначения трудовой пенсии по старости за педагогический стаж.   С  участием  представителя профсоюза  состоялось 1 заседание суда первой инстанции. Требования работников к пенсионному фонду были удовлетворены полностью или частично. Отсужено 8  лет 4 месяца, исключенных фондом пенсионного и социального страхования из специального стажа педагогических работников. </w:t>
      </w:r>
    </w:p>
    <w:p w:rsidR="00A12D83" w:rsidRPr="00E71612" w:rsidRDefault="00A12D83" w:rsidP="00A12D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 вопрос об оплате  за ведение «разговоров о </w:t>
      </w:r>
      <w:proofErr w:type="gramStart"/>
      <w:r>
        <w:rPr>
          <w:sz w:val="28"/>
          <w:szCs w:val="28"/>
        </w:rPr>
        <w:t>важном</w:t>
      </w:r>
      <w:proofErr w:type="gramEnd"/>
      <w:r>
        <w:rPr>
          <w:sz w:val="28"/>
          <w:szCs w:val="28"/>
        </w:rPr>
        <w:t>» классным руководителям. С 01.09.2025 г.</w:t>
      </w:r>
      <w:r w:rsidR="00B217B1">
        <w:rPr>
          <w:sz w:val="28"/>
          <w:szCs w:val="28"/>
        </w:rPr>
        <w:t xml:space="preserve"> </w:t>
      </w:r>
      <w:r w:rsidR="00114E2A">
        <w:rPr>
          <w:sz w:val="28"/>
          <w:szCs w:val="28"/>
        </w:rPr>
        <w:t>в тарификацию включены часы за этот вид деятельности.</w:t>
      </w:r>
    </w:p>
    <w:p w:rsidR="00A12D83" w:rsidRPr="00E71612" w:rsidRDefault="00A12D83" w:rsidP="00A12D83">
      <w:pPr>
        <w:suppressAutoHyphens/>
        <w:ind w:firstLine="708"/>
        <w:jc w:val="both"/>
        <w:textAlignment w:val="baseline"/>
        <w:rPr>
          <w:rFonts w:eastAsia="SimSun"/>
          <w:kern w:val="1"/>
          <w:sz w:val="28"/>
          <w:szCs w:val="28"/>
          <w:lang w:eastAsia="hi-IN" w:bidi="hi-IN"/>
        </w:rPr>
      </w:pPr>
      <w:r w:rsidRPr="00E71612">
        <w:rPr>
          <w:rFonts w:eastAsia="SimSun"/>
          <w:kern w:val="1"/>
          <w:sz w:val="28"/>
          <w:szCs w:val="28"/>
          <w:lang w:eastAsia="hi-IN" w:bidi="hi-IN"/>
        </w:rPr>
        <w:t xml:space="preserve">В течение года поступали устные  обращения: по вопросу оплаты труда за наставничество и пенсионному обеспечению педагогов дополнительного образования. По вопросу оплаты труда за наставничество </w:t>
      </w:r>
      <w:proofErr w:type="spellStart"/>
      <w:r w:rsidRPr="00E71612">
        <w:rPr>
          <w:rFonts w:eastAsia="SimSun"/>
          <w:kern w:val="1"/>
          <w:sz w:val="28"/>
          <w:szCs w:val="28"/>
          <w:lang w:eastAsia="hi-IN" w:bidi="hi-IN"/>
        </w:rPr>
        <w:t>Новочебоксарская</w:t>
      </w:r>
      <w:proofErr w:type="spellEnd"/>
      <w:r w:rsidRPr="00E71612">
        <w:rPr>
          <w:rFonts w:eastAsia="SimSun"/>
          <w:kern w:val="1"/>
          <w:sz w:val="28"/>
          <w:szCs w:val="28"/>
          <w:lang w:eastAsia="hi-IN" w:bidi="hi-IN"/>
        </w:rPr>
        <w:t xml:space="preserve"> городская организация направила письменное обращение в адрес Министерства образования ЧР. </w:t>
      </w:r>
    </w:p>
    <w:p w:rsidR="00FC3903" w:rsidRPr="00B217B1" w:rsidRDefault="00A12D83" w:rsidP="00A12D83">
      <w:pPr>
        <w:ind w:firstLine="709"/>
        <w:jc w:val="both"/>
        <w:rPr>
          <w:sz w:val="28"/>
          <w:szCs w:val="28"/>
        </w:rPr>
      </w:pPr>
      <w:proofErr w:type="gramStart"/>
      <w:r w:rsidRPr="00E71612">
        <w:rPr>
          <w:rFonts w:eastAsia="Calibri"/>
          <w:kern w:val="1"/>
          <w:sz w:val="28"/>
          <w:szCs w:val="28"/>
          <w:lang w:eastAsia="en-US" w:bidi="hi-IN"/>
        </w:rPr>
        <w:t xml:space="preserve">От имени </w:t>
      </w:r>
      <w:proofErr w:type="spellStart"/>
      <w:r w:rsidRPr="00E71612">
        <w:rPr>
          <w:rFonts w:eastAsia="Calibri"/>
          <w:kern w:val="1"/>
          <w:sz w:val="28"/>
          <w:szCs w:val="28"/>
          <w:lang w:eastAsia="en-US" w:bidi="hi-IN"/>
        </w:rPr>
        <w:t>Новочебоксарской</w:t>
      </w:r>
      <w:proofErr w:type="spellEnd"/>
      <w:r w:rsidRPr="00E71612">
        <w:rPr>
          <w:rFonts w:eastAsia="Calibri"/>
          <w:kern w:val="1"/>
          <w:sz w:val="28"/>
          <w:szCs w:val="28"/>
          <w:lang w:eastAsia="en-US" w:bidi="hi-IN"/>
        </w:rPr>
        <w:t xml:space="preserve"> городской  организации профсоюза образования направлено обращение на горячую линию к Президенту РФ с предложением о досрочном назначении трудовой пенсии педагогическим работникам дополнительного образования,</w:t>
      </w:r>
      <w:r w:rsidRPr="00E71612">
        <w:rPr>
          <w:rFonts w:eastAsia="SimSun"/>
          <w:kern w:val="1"/>
          <w:sz w:val="28"/>
          <w:szCs w:val="28"/>
          <w:lang w:eastAsia="hi-IN" w:bidi="hi-IN"/>
        </w:rPr>
        <w:t xml:space="preserve">  о включении в специальный стаж периодов нахождения женщин в отпуске по уходу за ребенком (поддержка материнства и детства) и об изменении порядка формирования фонда оплаты труда  (отказ от принципа нормативно-</w:t>
      </w:r>
      <w:proofErr w:type="spellStart"/>
      <w:r w:rsidRPr="00E71612">
        <w:rPr>
          <w:rFonts w:eastAsia="SimSun"/>
          <w:kern w:val="1"/>
          <w:sz w:val="28"/>
          <w:szCs w:val="28"/>
          <w:lang w:eastAsia="hi-IN" w:bidi="hi-IN"/>
        </w:rPr>
        <w:t>подушевого</w:t>
      </w:r>
      <w:proofErr w:type="spellEnd"/>
      <w:r w:rsidRPr="00E71612">
        <w:rPr>
          <w:rFonts w:eastAsia="SimSun"/>
          <w:kern w:val="1"/>
          <w:sz w:val="28"/>
          <w:szCs w:val="28"/>
          <w:lang w:eastAsia="hi-IN" w:bidi="hi-IN"/>
        </w:rPr>
        <w:t xml:space="preserve"> финансирования).</w:t>
      </w:r>
      <w:proofErr w:type="gramEnd"/>
      <w:r w:rsidRPr="00B6312D">
        <w:t xml:space="preserve"> </w:t>
      </w:r>
      <w:r w:rsidRPr="00B6312D">
        <w:rPr>
          <w:sz w:val="28"/>
          <w:szCs w:val="28"/>
        </w:rPr>
        <w:t>На личном приеме принято 85  члена профсоюза, всем оказана консультационная и иная помощь</w:t>
      </w:r>
      <w:r w:rsidR="00114E2A">
        <w:rPr>
          <w:sz w:val="28"/>
          <w:szCs w:val="28"/>
        </w:rPr>
        <w:t xml:space="preserve">. </w:t>
      </w:r>
      <w:r w:rsidR="00114E2A" w:rsidRPr="00B217B1">
        <w:rPr>
          <w:sz w:val="28"/>
          <w:szCs w:val="28"/>
        </w:rPr>
        <w:t>Экономическая эффективность правозащитной работы ГО профсоюза  составила 3949199 рублей.</w:t>
      </w:r>
      <w:r w:rsidR="00114E2A" w:rsidRPr="00B217B1">
        <w:rPr>
          <w:color w:val="FF0000"/>
          <w:sz w:val="28"/>
          <w:szCs w:val="28"/>
        </w:rPr>
        <w:t xml:space="preserve"> </w:t>
      </w:r>
    </w:p>
    <w:p w:rsidR="00CA7FEB" w:rsidRDefault="008F3291" w:rsidP="00302C94">
      <w:pPr>
        <w:rPr>
          <w:sz w:val="28"/>
          <w:szCs w:val="28"/>
        </w:rPr>
      </w:pPr>
      <w:r w:rsidRPr="008F3291">
        <w:rPr>
          <w:b/>
          <w:sz w:val="28"/>
          <w:szCs w:val="28"/>
        </w:rPr>
        <w:t>Охрана туда и улучшение условий труда</w:t>
      </w:r>
      <w:r>
        <w:rPr>
          <w:sz w:val="28"/>
          <w:szCs w:val="28"/>
        </w:rPr>
        <w:t>.</w:t>
      </w:r>
    </w:p>
    <w:p w:rsidR="00E14A99" w:rsidRPr="0074318B" w:rsidRDefault="0074318B" w:rsidP="0074318B">
      <w:pPr>
        <w:ind w:firstLine="708"/>
        <w:jc w:val="both"/>
        <w:rPr>
          <w:sz w:val="28"/>
          <w:szCs w:val="28"/>
        </w:rPr>
      </w:pPr>
      <w:proofErr w:type="spellStart"/>
      <w:r w:rsidRPr="0074318B">
        <w:rPr>
          <w:sz w:val="28"/>
          <w:szCs w:val="28"/>
        </w:rPr>
        <w:t>Новочебоксарская</w:t>
      </w:r>
      <w:proofErr w:type="spellEnd"/>
      <w:r w:rsidRPr="0074318B">
        <w:rPr>
          <w:sz w:val="28"/>
          <w:szCs w:val="28"/>
        </w:rPr>
        <w:t xml:space="preserve"> городская организация уделяет особое внимание вопросам охраны труда</w:t>
      </w:r>
      <w:r>
        <w:rPr>
          <w:sz w:val="28"/>
          <w:szCs w:val="28"/>
        </w:rPr>
        <w:t xml:space="preserve">. </w:t>
      </w:r>
      <w:r w:rsidR="00CA7FEB" w:rsidRPr="00311A08">
        <w:rPr>
          <w:rFonts w:eastAsia="SimSun" w:cs="Mangal"/>
          <w:kern w:val="1"/>
          <w:sz w:val="28"/>
          <w:szCs w:val="28"/>
          <w:lang w:eastAsia="hi-IN" w:bidi="hi-IN"/>
        </w:rPr>
        <w:t xml:space="preserve">Внештатный технический инспектор труда и </w:t>
      </w:r>
      <w:r w:rsidR="00E14A99">
        <w:rPr>
          <w:rFonts w:eastAsia="SimSun" w:cs="Mangal"/>
          <w:kern w:val="1"/>
          <w:sz w:val="28"/>
          <w:szCs w:val="28"/>
          <w:lang w:eastAsia="hi-IN" w:bidi="hi-IN"/>
        </w:rPr>
        <w:t>49</w:t>
      </w:r>
      <w:r w:rsidR="00CA7FEB" w:rsidRPr="00311A08">
        <w:rPr>
          <w:rFonts w:eastAsia="SimSun" w:cs="Mangal"/>
          <w:kern w:val="1"/>
          <w:sz w:val="28"/>
          <w:szCs w:val="28"/>
          <w:lang w:eastAsia="hi-IN" w:bidi="hi-IN"/>
        </w:rPr>
        <w:t xml:space="preserve"> уполномоченных (доверенных) лиц по охране труда, избранных в первичных профорганизациях, осуществляли профсоюзный </w:t>
      </w:r>
      <w:proofErr w:type="gramStart"/>
      <w:r w:rsidR="00CA7FEB" w:rsidRPr="00311A08">
        <w:rPr>
          <w:rFonts w:eastAsia="SimSun" w:cs="Mangal"/>
          <w:kern w:val="1"/>
          <w:sz w:val="28"/>
          <w:szCs w:val="28"/>
          <w:lang w:eastAsia="hi-IN" w:bidi="hi-IN"/>
        </w:rPr>
        <w:t>контроль за</w:t>
      </w:r>
      <w:proofErr w:type="gramEnd"/>
      <w:r w:rsidR="00CA7FEB" w:rsidRPr="00311A08">
        <w:rPr>
          <w:rFonts w:eastAsia="SimSun" w:cs="Mangal"/>
          <w:kern w:val="1"/>
          <w:sz w:val="28"/>
          <w:szCs w:val="28"/>
          <w:lang w:eastAsia="hi-IN" w:bidi="hi-IN"/>
        </w:rPr>
        <w:t xml:space="preserve"> состоянием охраны труда в учреждениях образования.</w:t>
      </w:r>
      <w:r w:rsidR="00CA7FEB" w:rsidRPr="00311A08">
        <w:rPr>
          <w:rFonts w:eastAsia="SimSun" w:cs="Mangal"/>
          <w:b/>
          <w:i/>
          <w:kern w:val="1"/>
          <w:sz w:val="28"/>
          <w:szCs w:val="28"/>
          <w:lang w:eastAsia="hi-IN" w:bidi="hi-IN"/>
        </w:rPr>
        <w:t xml:space="preserve"> </w:t>
      </w:r>
      <w:r w:rsidR="00CA7FEB" w:rsidRPr="00311A08">
        <w:rPr>
          <w:rFonts w:eastAsia="SimSun" w:cs="Mangal"/>
          <w:kern w:val="1"/>
          <w:sz w:val="28"/>
          <w:szCs w:val="28"/>
          <w:lang w:eastAsia="hi-IN" w:bidi="hi-IN"/>
        </w:rPr>
        <w:t>В каждом образовательном учреждении созданы на паритетной основе комиссии по охране труда, в состав которых входят представители профсоюзных комитетов, уполномоченные по охране труда.</w:t>
      </w:r>
      <w:r w:rsidR="00CA7FEB" w:rsidRPr="00311A08">
        <w:rPr>
          <w:rFonts w:eastAsia="SimSun" w:cs="Mangal"/>
          <w:b/>
          <w:i/>
          <w:kern w:val="1"/>
          <w:sz w:val="28"/>
          <w:szCs w:val="28"/>
          <w:lang w:eastAsia="hi-IN" w:bidi="hi-IN"/>
        </w:rPr>
        <w:t xml:space="preserve">  </w:t>
      </w:r>
      <w:r w:rsidR="00CA7FEB" w:rsidRPr="00311A08">
        <w:rPr>
          <w:rFonts w:eastAsia="SimSun" w:cs="Mangal"/>
          <w:kern w:val="1"/>
          <w:sz w:val="28"/>
          <w:szCs w:val="28"/>
          <w:lang w:eastAsia="hi-IN" w:bidi="hi-IN"/>
        </w:rPr>
        <w:t xml:space="preserve">В рамках реализации социального партнерства </w:t>
      </w:r>
      <w:r w:rsidR="00CA7FEB" w:rsidRPr="00403C0B">
        <w:rPr>
          <w:rFonts w:eastAsia="SimSun" w:cs="Mangal"/>
          <w:kern w:val="1"/>
          <w:sz w:val="28"/>
          <w:szCs w:val="28"/>
          <w:lang w:eastAsia="hi-IN" w:bidi="hi-IN"/>
        </w:rPr>
        <w:t>в области охраны труда</w:t>
      </w:r>
      <w:r w:rsidR="00CA7FEB" w:rsidRPr="00311A08">
        <w:rPr>
          <w:rFonts w:eastAsia="SimSun" w:cs="Mangal"/>
          <w:kern w:val="1"/>
          <w:sz w:val="28"/>
          <w:szCs w:val="28"/>
          <w:lang w:eastAsia="hi-IN" w:bidi="hi-IN"/>
        </w:rPr>
        <w:t xml:space="preserve"> </w:t>
      </w:r>
      <w:r w:rsidR="00B217B1">
        <w:rPr>
          <w:rFonts w:eastAsia="SimSun" w:cs="Mangal"/>
          <w:kern w:val="1"/>
          <w:sz w:val="28"/>
          <w:szCs w:val="28"/>
          <w:lang w:eastAsia="hi-IN" w:bidi="hi-IN"/>
        </w:rPr>
        <w:t xml:space="preserve">в </w:t>
      </w:r>
      <w:r w:rsidR="00CA7FEB" w:rsidRPr="00311A08">
        <w:rPr>
          <w:rFonts w:eastAsia="SimSun" w:cs="Mangal"/>
          <w:kern w:val="1"/>
          <w:sz w:val="28"/>
          <w:szCs w:val="28"/>
          <w:lang w:eastAsia="hi-IN" w:bidi="hi-IN"/>
        </w:rPr>
        <w:t xml:space="preserve">первичных профсоюзных организациях </w:t>
      </w:r>
      <w:r w:rsidR="00B217B1">
        <w:rPr>
          <w:rFonts w:eastAsia="SimSun" w:cs="Mangal"/>
          <w:kern w:val="1"/>
          <w:sz w:val="28"/>
          <w:szCs w:val="28"/>
          <w:lang w:eastAsia="hi-IN" w:bidi="hi-IN"/>
        </w:rPr>
        <w:t xml:space="preserve">заключаются </w:t>
      </w:r>
      <w:r w:rsidR="00CA7FEB" w:rsidRPr="00311A08">
        <w:rPr>
          <w:rFonts w:eastAsia="SimSun" w:cs="Mangal"/>
          <w:kern w:val="1"/>
          <w:sz w:val="28"/>
          <w:szCs w:val="28"/>
          <w:lang w:eastAsia="hi-IN" w:bidi="hi-IN"/>
        </w:rPr>
        <w:t>Соглашения по охране труда</w:t>
      </w:r>
      <w:r w:rsidR="00B217B1">
        <w:rPr>
          <w:rFonts w:eastAsia="SimSun" w:cs="Mangal"/>
          <w:kern w:val="1"/>
          <w:sz w:val="28"/>
          <w:szCs w:val="28"/>
          <w:lang w:eastAsia="hi-IN" w:bidi="hi-IN"/>
        </w:rPr>
        <w:t xml:space="preserve"> на календарный год.</w:t>
      </w:r>
      <w:r w:rsidR="00CA7FEB" w:rsidRPr="00311A08">
        <w:rPr>
          <w:rFonts w:eastAsia="SimSun" w:cs="Mangal"/>
          <w:kern w:val="1"/>
          <w:sz w:val="28"/>
          <w:szCs w:val="28"/>
          <w:lang w:eastAsia="hi-IN" w:bidi="hi-IN"/>
        </w:rPr>
        <w:t xml:space="preserve"> </w:t>
      </w:r>
      <w:r w:rsidR="008F3291" w:rsidRPr="0074318B">
        <w:rPr>
          <w:sz w:val="28"/>
          <w:szCs w:val="28"/>
        </w:rPr>
        <w:t>В 202</w:t>
      </w:r>
      <w:r w:rsidRPr="0074318B">
        <w:rPr>
          <w:sz w:val="28"/>
          <w:szCs w:val="28"/>
        </w:rPr>
        <w:t>5</w:t>
      </w:r>
      <w:r w:rsidR="008F3291" w:rsidRPr="0074318B">
        <w:rPr>
          <w:sz w:val="28"/>
          <w:szCs w:val="28"/>
        </w:rPr>
        <w:t xml:space="preserve"> году на  мероприятия по охране труда было выделено за счет средств бюджета и внебюджетных источников</w:t>
      </w:r>
      <w:r w:rsidR="00E14A99" w:rsidRPr="0074318B">
        <w:rPr>
          <w:sz w:val="28"/>
          <w:szCs w:val="28"/>
        </w:rPr>
        <w:t xml:space="preserve"> </w:t>
      </w:r>
      <w:r w:rsidRPr="0074318B">
        <w:rPr>
          <w:rFonts w:eastAsia="Calibri"/>
          <w:sz w:val="28"/>
          <w:szCs w:val="28"/>
          <w:lang w:eastAsia="en-US"/>
        </w:rPr>
        <w:t xml:space="preserve">233478247 </w:t>
      </w:r>
      <w:r w:rsidR="00E14A99" w:rsidRPr="0074318B">
        <w:rPr>
          <w:rFonts w:eastAsia="SimSun"/>
          <w:kern w:val="1"/>
          <w:sz w:val="28"/>
          <w:szCs w:val="28"/>
          <w:lang w:eastAsia="hi-IN" w:bidi="hi-IN"/>
        </w:rPr>
        <w:t xml:space="preserve">рублей, т.е. были существенно улучшены условия труда работающих, в том числе за счет возврата 20% страховых взносов из ФСС </w:t>
      </w:r>
      <w:r w:rsidRPr="0074318B">
        <w:rPr>
          <w:rFonts w:eastAsia="SimSun"/>
          <w:kern w:val="1"/>
          <w:sz w:val="28"/>
          <w:szCs w:val="28"/>
          <w:lang w:eastAsia="hi-IN" w:bidi="hi-IN"/>
        </w:rPr>
        <w:t xml:space="preserve">41555 </w:t>
      </w:r>
      <w:r w:rsidR="00E14A99" w:rsidRPr="0074318B">
        <w:rPr>
          <w:rFonts w:eastAsia="SimSun"/>
          <w:kern w:val="1"/>
          <w:sz w:val="28"/>
          <w:szCs w:val="28"/>
          <w:lang w:eastAsia="hi-IN" w:bidi="hi-IN"/>
        </w:rPr>
        <w:t xml:space="preserve"> рублей (ДОУ № 49</w:t>
      </w:r>
      <w:r w:rsidRPr="0074318B">
        <w:rPr>
          <w:rFonts w:eastAsia="SimSun"/>
          <w:kern w:val="1"/>
          <w:sz w:val="28"/>
          <w:szCs w:val="28"/>
          <w:lang w:eastAsia="hi-IN" w:bidi="hi-IN"/>
        </w:rPr>
        <w:t>, 27, СОШ № 9</w:t>
      </w:r>
      <w:proofErr w:type="gramStart"/>
      <w:r w:rsidR="00E14A99" w:rsidRPr="0074318B">
        <w:rPr>
          <w:rFonts w:eastAsia="SimSun"/>
          <w:kern w:val="1"/>
          <w:sz w:val="28"/>
          <w:szCs w:val="28"/>
          <w:lang w:eastAsia="hi-IN" w:bidi="hi-IN"/>
        </w:rPr>
        <w:t xml:space="preserve"> )</w:t>
      </w:r>
      <w:proofErr w:type="gramEnd"/>
      <w:r w:rsidR="00E14A99" w:rsidRPr="0074318B">
        <w:rPr>
          <w:rFonts w:eastAsia="SimSun"/>
          <w:kern w:val="1"/>
          <w:sz w:val="28"/>
          <w:szCs w:val="28"/>
          <w:lang w:eastAsia="hi-IN" w:bidi="hi-IN"/>
        </w:rPr>
        <w:t xml:space="preserve">.  </w:t>
      </w:r>
    </w:p>
    <w:p w:rsidR="00BB2F4E" w:rsidRDefault="00BB2F4E" w:rsidP="00BB2F4E">
      <w:pPr>
        <w:ind w:firstLine="555"/>
        <w:jc w:val="both"/>
        <w:rPr>
          <w:rFonts w:eastAsia="SimSun"/>
          <w:kern w:val="1"/>
          <w:sz w:val="28"/>
          <w:szCs w:val="28"/>
          <w:lang w:eastAsia="hi-IN" w:bidi="hi-IN"/>
        </w:rPr>
      </w:pPr>
      <w:proofErr w:type="gramStart"/>
      <w:r w:rsidRPr="00B35EC4">
        <w:rPr>
          <w:rFonts w:eastAsia="SimSun"/>
          <w:kern w:val="1"/>
          <w:sz w:val="28"/>
          <w:szCs w:val="28"/>
          <w:lang w:eastAsia="hi-IN" w:bidi="hi-IN"/>
        </w:rPr>
        <w:lastRenderedPageBreak/>
        <w:t>Во всех образовательных организациях силами специалистов по ОТ, уполномоченных по ОТ, членов комиссий по ОТ  был проведен аудит системы управления охраной труда (СУОТ).</w:t>
      </w:r>
      <w:proofErr w:type="gramEnd"/>
      <w:r w:rsidRPr="00B35EC4">
        <w:rPr>
          <w:rFonts w:eastAsia="SimSun"/>
          <w:kern w:val="1"/>
          <w:sz w:val="28"/>
          <w:szCs w:val="28"/>
          <w:lang w:eastAsia="hi-IN" w:bidi="hi-IN"/>
        </w:rPr>
        <w:t xml:space="preserve"> Было выявлено  5</w:t>
      </w:r>
      <w:r>
        <w:rPr>
          <w:rFonts w:eastAsia="SimSun"/>
          <w:kern w:val="1"/>
          <w:sz w:val="28"/>
          <w:szCs w:val="28"/>
          <w:lang w:eastAsia="hi-IN" w:bidi="hi-IN"/>
        </w:rPr>
        <w:t>7</w:t>
      </w:r>
      <w:r w:rsidRPr="00B35EC4">
        <w:rPr>
          <w:rFonts w:eastAsia="SimSun"/>
          <w:kern w:val="1"/>
          <w:sz w:val="28"/>
          <w:szCs w:val="28"/>
          <w:lang w:eastAsia="hi-IN" w:bidi="hi-IN"/>
        </w:rPr>
        <w:t xml:space="preserve"> нарушени</w:t>
      </w:r>
      <w:r>
        <w:rPr>
          <w:rFonts w:eastAsia="SimSun"/>
          <w:kern w:val="1"/>
          <w:sz w:val="28"/>
          <w:szCs w:val="28"/>
          <w:lang w:eastAsia="hi-IN" w:bidi="hi-IN"/>
        </w:rPr>
        <w:t>й</w:t>
      </w:r>
      <w:r w:rsidRPr="00B35EC4">
        <w:rPr>
          <w:rFonts w:eastAsia="SimSun"/>
          <w:kern w:val="1"/>
          <w:sz w:val="28"/>
          <w:szCs w:val="28"/>
          <w:lang w:eastAsia="hi-IN" w:bidi="hi-IN"/>
        </w:rPr>
        <w:t>.</w:t>
      </w:r>
    </w:p>
    <w:p w:rsidR="00A87FFA" w:rsidRPr="00A87FFA" w:rsidRDefault="00BB2F4E" w:rsidP="00A87FFA">
      <w:pPr>
        <w:ind w:firstLine="555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 xml:space="preserve">Проведена комплексная проверка в 6 образовательных организациях, недостатки своевременно устраняются. </w:t>
      </w:r>
      <w:r w:rsidR="00A87FFA" w:rsidRPr="00A87FFA">
        <w:rPr>
          <w:rFonts w:eastAsia="SimSun"/>
          <w:kern w:val="1"/>
          <w:sz w:val="28"/>
          <w:szCs w:val="28"/>
          <w:lang w:eastAsia="hi-IN" w:bidi="hi-IN"/>
        </w:rPr>
        <w:t xml:space="preserve">В республиканском смотре-конкурсе на звание лучшего </w:t>
      </w:r>
      <w:r w:rsidR="00A87FFA">
        <w:rPr>
          <w:rFonts w:eastAsia="SimSun"/>
          <w:kern w:val="1"/>
          <w:sz w:val="28"/>
          <w:szCs w:val="28"/>
          <w:lang w:eastAsia="hi-IN" w:bidi="hi-IN"/>
        </w:rPr>
        <w:t xml:space="preserve">внештатного технического инспектора труда </w:t>
      </w:r>
      <w:proofErr w:type="spellStart"/>
      <w:r w:rsidR="00A87FFA">
        <w:rPr>
          <w:rFonts w:eastAsia="SimSun"/>
          <w:kern w:val="1"/>
          <w:sz w:val="28"/>
          <w:szCs w:val="28"/>
          <w:lang w:eastAsia="hi-IN" w:bidi="hi-IN"/>
        </w:rPr>
        <w:t>Ермухина</w:t>
      </w:r>
      <w:proofErr w:type="spellEnd"/>
      <w:r w:rsidR="00A87FFA">
        <w:rPr>
          <w:rFonts w:eastAsia="SimSun"/>
          <w:kern w:val="1"/>
          <w:sz w:val="28"/>
          <w:szCs w:val="28"/>
          <w:lang w:eastAsia="hi-IN" w:bidi="hi-IN"/>
        </w:rPr>
        <w:t xml:space="preserve"> Елена Львовна заняла 2 место.</w:t>
      </w:r>
    </w:p>
    <w:p w:rsidR="00BB2F4E" w:rsidRDefault="00BB2F4E" w:rsidP="00BB2F4E">
      <w:pPr>
        <w:ind w:firstLine="555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 xml:space="preserve">Проводятся обучающие семинары для уполномоченных по охране труда, руководителей образовательных организаций. Налажено тесное взаимодействие с Центром охраны труда </w:t>
      </w:r>
      <w:proofErr w:type="spellStart"/>
      <w:r>
        <w:rPr>
          <w:rFonts w:eastAsia="SimSun"/>
          <w:kern w:val="1"/>
          <w:sz w:val="28"/>
          <w:szCs w:val="28"/>
          <w:lang w:eastAsia="hi-IN" w:bidi="hi-IN"/>
        </w:rPr>
        <w:t>Чувашресовпрофа</w:t>
      </w:r>
      <w:proofErr w:type="spellEnd"/>
      <w:r>
        <w:rPr>
          <w:rFonts w:eastAsia="SimSun"/>
          <w:kern w:val="1"/>
          <w:sz w:val="28"/>
          <w:szCs w:val="28"/>
          <w:lang w:eastAsia="hi-IN" w:bidi="hi-IN"/>
        </w:rPr>
        <w:t>.</w:t>
      </w:r>
    </w:p>
    <w:p w:rsidR="0074318B" w:rsidRPr="0074318B" w:rsidRDefault="00BB2F4E" w:rsidP="0074318B">
      <w:pPr>
        <w:ind w:firstLine="708"/>
        <w:jc w:val="both"/>
        <w:rPr>
          <w:sz w:val="28"/>
          <w:szCs w:val="28"/>
        </w:rPr>
      </w:pPr>
      <w:r w:rsidRPr="00B35EC4">
        <w:rPr>
          <w:rFonts w:eastAsia="SimSun"/>
          <w:kern w:val="1"/>
          <w:sz w:val="28"/>
          <w:szCs w:val="28"/>
          <w:lang w:eastAsia="hi-IN" w:bidi="hi-IN"/>
        </w:rPr>
        <w:t xml:space="preserve">На </w:t>
      </w:r>
      <w:proofErr w:type="gramStart"/>
      <w:r w:rsidRPr="00B35EC4">
        <w:rPr>
          <w:rFonts w:eastAsia="SimSun"/>
          <w:kern w:val="1"/>
          <w:sz w:val="28"/>
          <w:szCs w:val="28"/>
          <w:lang w:eastAsia="hi-IN" w:bidi="hi-IN"/>
        </w:rPr>
        <w:t>обучение по охране</w:t>
      </w:r>
      <w:proofErr w:type="gramEnd"/>
      <w:r w:rsidRPr="00B35EC4">
        <w:rPr>
          <w:rFonts w:eastAsia="SimSun"/>
          <w:kern w:val="1"/>
          <w:sz w:val="28"/>
          <w:szCs w:val="28"/>
          <w:lang w:eastAsia="hi-IN" w:bidi="hi-IN"/>
        </w:rPr>
        <w:t xml:space="preserve"> труда</w:t>
      </w:r>
      <w:r>
        <w:rPr>
          <w:rFonts w:eastAsia="SimSun"/>
          <w:kern w:val="1"/>
          <w:sz w:val="28"/>
          <w:szCs w:val="28"/>
          <w:lang w:eastAsia="hi-IN" w:bidi="hi-IN"/>
        </w:rPr>
        <w:t xml:space="preserve"> образовательными организациями города в 2025 году </w:t>
      </w:r>
      <w:r w:rsidRPr="00B35EC4">
        <w:rPr>
          <w:rFonts w:eastAsia="SimSun"/>
          <w:kern w:val="1"/>
          <w:sz w:val="28"/>
          <w:szCs w:val="28"/>
          <w:lang w:eastAsia="hi-IN" w:bidi="hi-IN"/>
        </w:rPr>
        <w:t xml:space="preserve"> потрачено 786876</w:t>
      </w:r>
      <w:r w:rsidRPr="00B35EC4">
        <w:rPr>
          <w:rFonts w:eastAsia="Calibri"/>
          <w:sz w:val="28"/>
          <w:szCs w:val="28"/>
          <w:lang w:eastAsia="en-US"/>
        </w:rPr>
        <w:t xml:space="preserve"> рублей.</w:t>
      </w:r>
      <w:r w:rsidRPr="00B35EC4">
        <w:rPr>
          <w:rFonts w:eastAsia="SimSun"/>
          <w:kern w:val="1"/>
          <w:sz w:val="28"/>
          <w:szCs w:val="28"/>
          <w:lang w:eastAsia="hi-IN" w:bidi="hi-IN"/>
        </w:rPr>
        <w:t xml:space="preserve"> Значительно улучшилось обеспечение работников </w:t>
      </w:r>
      <w:proofErr w:type="gramStart"/>
      <w:r w:rsidRPr="00B35EC4">
        <w:rPr>
          <w:rFonts w:eastAsia="SimSun"/>
          <w:kern w:val="1"/>
          <w:sz w:val="28"/>
          <w:szCs w:val="28"/>
          <w:lang w:eastAsia="hi-IN" w:bidi="hi-IN"/>
        </w:rPr>
        <w:t>СИЗ</w:t>
      </w:r>
      <w:proofErr w:type="gramEnd"/>
      <w:r w:rsidRPr="00B35EC4">
        <w:rPr>
          <w:rFonts w:eastAsia="SimSun"/>
          <w:kern w:val="1"/>
          <w:sz w:val="28"/>
          <w:szCs w:val="28"/>
          <w:lang w:eastAsia="hi-IN" w:bidi="hi-IN"/>
        </w:rPr>
        <w:t>. На приобретение средств защиты из средств бюджета и внебюджетных источников направлено 765272 рубля.</w:t>
      </w:r>
      <w:r w:rsidR="0074318B" w:rsidRPr="0074318B">
        <w:rPr>
          <w:rFonts w:eastAsia="SimSun"/>
          <w:kern w:val="1"/>
          <w:sz w:val="28"/>
          <w:szCs w:val="28"/>
          <w:lang w:eastAsia="hi-IN" w:bidi="hi-IN"/>
        </w:rPr>
        <w:t xml:space="preserve"> В 2025 году на </w:t>
      </w:r>
      <w:r w:rsidR="0074318B" w:rsidRPr="0074318B">
        <w:rPr>
          <w:rFonts w:eastAsia="Calibri"/>
          <w:sz w:val="28"/>
          <w:szCs w:val="28"/>
          <w:lang w:eastAsia="en-US"/>
        </w:rPr>
        <w:t>482</w:t>
      </w:r>
      <w:r w:rsidR="0074318B" w:rsidRPr="0074318B">
        <w:rPr>
          <w:rFonts w:eastAsia="SimSun"/>
          <w:kern w:val="1"/>
          <w:sz w:val="28"/>
          <w:szCs w:val="28"/>
          <w:lang w:eastAsia="hi-IN" w:bidi="hi-IN"/>
        </w:rPr>
        <w:t xml:space="preserve">  рабочих местах была проведена СОУТ, на что было потрачено </w:t>
      </w:r>
      <w:r w:rsidR="0074318B" w:rsidRPr="0074318B">
        <w:rPr>
          <w:rFonts w:eastAsia="Calibri"/>
          <w:sz w:val="28"/>
          <w:szCs w:val="28"/>
          <w:lang w:eastAsia="en-US"/>
        </w:rPr>
        <w:t>356640</w:t>
      </w:r>
      <w:r w:rsidR="0074318B" w:rsidRPr="0074318B">
        <w:rPr>
          <w:rFonts w:eastAsia="SimSun"/>
          <w:kern w:val="1"/>
          <w:sz w:val="28"/>
          <w:szCs w:val="28"/>
          <w:lang w:eastAsia="hi-IN" w:bidi="hi-IN"/>
        </w:rPr>
        <w:t xml:space="preserve">  рублей. </w:t>
      </w:r>
    </w:p>
    <w:p w:rsidR="00BB2F4E" w:rsidRDefault="00BB2F4E" w:rsidP="0074318B">
      <w:pPr>
        <w:suppressAutoHyphens/>
        <w:ind w:firstLine="708"/>
        <w:jc w:val="both"/>
        <w:textAlignment w:val="baseline"/>
        <w:rPr>
          <w:sz w:val="28"/>
          <w:szCs w:val="28"/>
        </w:rPr>
      </w:pPr>
      <w:r w:rsidRPr="00CF4B1A">
        <w:rPr>
          <w:rFonts w:eastAsia="SimSun" w:cs="Mangal"/>
          <w:kern w:val="1"/>
          <w:sz w:val="28"/>
          <w:szCs w:val="28"/>
          <w:lang w:eastAsia="hi-IN" w:bidi="hi-IN"/>
        </w:rPr>
        <w:t>К сожалению, в 2025 г. зарегистрировано 2 случая производственного травматизма</w:t>
      </w:r>
      <w:r>
        <w:rPr>
          <w:rFonts w:eastAsia="SimSun" w:cs="Mangal"/>
          <w:kern w:val="1"/>
          <w:sz w:val="28"/>
          <w:szCs w:val="28"/>
          <w:lang w:eastAsia="hi-IN" w:bidi="hi-IN"/>
        </w:rPr>
        <w:t xml:space="preserve"> (СОШ 4 и Детский сад № 1) </w:t>
      </w:r>
      <w:r w:rsidR="0074318B">
        <w:rPr>
          <w:rFonts w:eastAsia="SimSun" w:cs="Mangal"/>
          <w:kern w:val="1"/>
          <w:sz w:val="28"/>
          <w:szCs w:val="28"/>
          <w:lang w:eastAsia="hi-IN" w:bidi="hi-IN"/>
        </w:rPr>
        <w:t xml:space="preserve"> и </w:t>
      </w:r>
      <w:r w:rsidR="00E14A99">
        <w:rPr>
          <w:sz w:val="28"/>
          <w:szCs w:val="28"/>
        </w:rPr>
        <w:t>зарегистрировано 1</w:t>
      </w:r>
      <w:r>
        <w:rPr>
          <w:sz w:val="28"/>
          <w:szCs w:val="28"/>
        </w:rPr>
        <w:t>8</w:t>
      </w:r>
      <w:r w:rsidR="00E14A99">
        <w:rPr>
          <w:sz w:val="28"/>
          <w:szCs w:val="28"/>
        </w:rPr>
        <w:t xml:space="preserve"> </w:t>
      </w:r>
      <w:r w:rsidR="00317599">
        <w:rPr>
          <w:sz w:val="28"/>
          <w:szCs w:val="28"/>
        </w:rPr>
        <w:t>случа</w:t>
      </w:r>
      <w:r w:rsidR="00E14A99">
        <w:rPr>
          <w:sz w:val="28"/>
          <w:szCs w:val="28"/>
        </w:rPr>
        <w:t>ев</w:t>
      </w:r>
      <w:r w:rsidR="00317599">
        <w:rPr>
          <w:sz w:val="28"/>
          <w:szCs w:val="28"/>
        </w:rPr>
        <w:t xml:space="preserve"> </w:t>
      </w:r>
      <w:r w:rsidR="00080D26">
        <w:rPr>
          <w:sz w:val="28"/>
          <w:szCs w:val="28"/>
        </w:rPr>
        <w:t xml:space="preserve"> детск</w:t>
      </w:r>
      <w:r w:rsidR="00317599">
        <w:rPr>
          <w:sz w:val="28"/>
          <w:szCs w:val="28"/>
        </w:rPr>
        <w:t>ого</w:t>
      </w:r>
      <w:r w:rsidR="00080D26">
        <w:rPr>
          <w:sz w:val="28"/>
          <w:szCs w:val="28"/>
        </w:rPr>
        <w:t xml:space="preserve"> травматизм</w:t>
      </w:r>
      <w:r w:rsidR="00317599">
        <w:rPr>
          <w:sz w:val="28"/>
          <w:szCs w:val="28"/>
        </w:rPr>
        <w:t>а</w:t>
      </w:r>
      <w:r w:rsidR="00080D26">
        <w:rPr>
          <w:sz w:val="28"/>
          <w:szCs w:val="28"/>
        </w:rPr>
        <w:t xml:space="preserve"> при проведении </w:t>
      </w:r>
      <w:r>
        <w:rPr>
          <w:sz w:val="28"/>
          <w:szCs w:val="28"/>
        </w:rPr>
        <w:t>учебно-воспитательного процесса. Это на 5 случаев больше по сравнению с 2024 годом. Е</w:t>
      </w:r>
      <w:r w:rsidR="00080D26">
        <w:rPr>
          <w:sz w:val="28"/>
          <w:szCs w:val="28"/>
        </w:rPr>
        <w:t>сть над чем работать и комиссиям по охране труда, и уполномоченным</w:t>
      </w:r>
      <w:r w:rsidR="0074318B">
        <w:rPr>
          <w:sz w:val="28"/>
          <w:szCs w:val="28"/>
        </w:rPr>
        <w:t xml:space="preserve"> по охране труда</w:t>
      </w:r>
      <w:proofErr w:type="gramStart"/>
      <w:r w:rsidR="0074318B">
        <w:rPr>
          <w:sz w:val="28"/>
          <w:szCs w:val="28"/>
        </w:rPr>
        <w:t>.</w:t>
      </w:r>
      <w:r w:rsidR="00080D26">
        <w:rPr>
          <w:sz w:val="28"/>
          <w:szCs w:val="28"/>
        </w:rPr>
        <w:t xml:space="preserve">. </w:t>
      </w:r>
      <w:proofErr w:type="gramEnd"/>
    </w:p>
    <w:p w:rsidR="00403C0B" w:rsidRPr="00BB2F4E" w:rsidRDefault="00080D26" w:rsidP="00BB2F4E">
      <w:pPr>
        <w:suppressAutoHyphens/>
        <w:ind w:firstLine="708"/>
        <w:jc w:val="both"/>
        <w:textAlignment w:val="baseline"/>
        <w:rPr>
          <w:rFonts w:eastAsia="SimSun"/>
          <w:kern w:val="1"/>
          <w:sz w:val="28"/>
          <w:szCs w:val="28"/>
          <w:lang w:eastAsia="hi-IN" w:bidi="hi-IN"/>
        </w:rPr>
      </w:pPr>
      <w:r>
        <w:rPr>
          <w:sz w:val="28"/>
          <w:szCs w:val="28"/>
        </w:rPr>
        <w:t>Необходимо добиваться эффективности с</w:t>
      </w:r>
      <w:r w:rsidR="00BF1FAF">
        <w:rPr>
          <w:sz w:val="28"/>
          <w:szCs w:val="28"/>
        </w:rPr>
        <w:t xml:space="preserve">истемы управления охраной труда, четкой </w:t>
      </w:r>
      <w:r>
        <w:rPr>
          <w:sz w:val="28"/>
          <w:szCs w:val="28"/>
        </w:rPr>
        <w:t xml:space="preserve"> </w:t>
      </w:r>
      <w:r w:rsidR="00BF1FAF">
        <w:rPr>
          <w:sz w:val="28"/>
          <w:szCs w:val="28"/>
        </w:rPr>
        <w:t>о</w:t>
      </w:r>
      <w:r>
        <w:rPr>
          <w:sz w:val="28"/>
          <w:szCs w:val="28"/>
        </w:rPr>
        <w:t xml:space="preserve">рганизации трехступенчатого </w:t>
      </w:r>
      <w:proofErr w:type="gramStart"/>
      <w:r>
        <w:rPr>
          <w:sz w:val="28"/>
          <w:szCs w:val="28"/>
        </w:rPr>
        <w:t>конт</w:t>
      </w:r>
      <w:r w:rsidR="0074318B">
        <w:rPr>
          <w:sz w:val="28"/>
          <w:szCs w:val="28"/>
        </w:rPr>
        <w:t>роля за</w:t>
      </w:r>
      <w:proofErr w:type="gramEnd"/>
      <w:r w:rsidR="0074318B">
        <w:rPr>
          <w:sz w:val="28"/>
          <w:szCs w:val="28"/>
        </w:rPr>
        <w:t xml:space="preserve"> охраной труда, проводить целенаправленную работу по </w:t>
      </w:r>
      <w:r>
        <w:rPr>
          <w:sz w:val="28"/>
          <w:szCs w:val="28"/>
        </w:rPr>
        <w:t xml:space="preserve"> </w:t>
      </w:r>
      <w:r w:rsidR="0074318B" w:rsidRPr="0074318B">
        <w:rPr>
          <w:rFonts w:eastAsia="SimSun"/>
          <w:kern w:val="1"/>
          <w:sz w:val="28"/>
          <w:szCs w:val="28"/>
          <w:lang w:eastAsia="hi-IN" w:bidi="hi-IN"/>
        </w:rPr>
        <w:t>возврат</w:t>
      </w:r>
      <w:r w:rsidR="0074318B">
        <w:rPr>
          <w:rFonts w:eastAsia="SimSun"/>
          <w:kern w:val="1"/>
          <w:sz w:val="28"/>
          <w:szCs w:val="28"/>
          <w:lang w:eastAsia="hi-IN" w:bidi="hi-IN"/>
        </w:rPr>
        <w:t>у</w:t>
      </w:r>
      <w:r w:rsidR="0074318B" w:rsidRPr="0074318B">
        <w:rPr>
          <w:rFonts w:eastAsia="SimSun"/>
          <w:kern w:val="1"/>
          <w:sz w:val="28"/>
          <w:szCs w:val="28"/>
          <w:lang w:eastAsia="hi-IN" w:bidi="hi-IN"/>
        </w:rPr>
        <w:t xml:space="preserve"> 20% страховых взносов из ФСС</w:t>
      </w:r>
      <w:r w:rsidR="0074318B">
        <w:rPr>
          <w:rFonts w:eastAsia="SimSun"/>
          <w:kern w:val="1"/>
          <w:sz w:val="28"/>
          <w:szCs w:val="28"/>
          <w:lang w:eastAsia="hi-IN" w:bidi="hi-IN"/>
        </w:rPr>
        <w:t>.</w:t>
      </w:r>
    </w:p>
    <w:p w:rsidR="007069BA" w:rsidRPr="00311A08" w:rsidRDefault="007069BA" w:rsidP="00311A08">
      <w:pPr>
        <w:ind w:firstLine="708"/>
        <w:jc w:val="both"/>
        <w:rPr>
          <w:rStyle w:val="c0"/>
          <w:sz w:val="28"/>
          <w:szCs w:val="28"/>
        </w:rPr>
      </w:pPr>
      <w:r w:rsidRPr="00100437">
        <w:rPr>
          <w:b/>
          <w:sz w:val="28"/>
          <w:szCs w:val="28"/>
        </w:rPr>
        <w:t>Информированность</w:t>
      </w:r>
      <w:r w:rsidRPr="007C0A64">
        <w:rPr>
          <w:color w:val="FF0000"/>
          <w:sz w:val="28"/>
          <w:szCs w:val="28"/>
        </w:rPr>
        <w:t xml:space="preserve"> </w:t>
      </w:r>
      <w:r w:rsidRPr="00311A08">
        <w:rPr>
          <w:sz w:val="28"/>
          <w:szCs w:val="28"/>
        </w:rPr>
        <w:t xml:space="preserve">членов профсоюза о результатах работы профсоюзной организации является необходимым условием эффективности ее деятельности. </w:t>
      </w:r>
      <w:r w:rsidRPr="00311A08">
        <w:rPr>
          <w:rStyle w:val="c0"/>
          <w:sz w:val="28"/>
          <w:szCs w:val="28"/>
        </w:rPr>
        <w:t>Ведь отсутствие достаточной информации создает впечатление о бездеятельности. Главная наша задача – обеспечение оперативного информирования работников о деятельности организац</w:t>
      </w:r>
      <w:r w:rsidR="002D2732">
        <w:rPr>
          <w:rStyle w:val="c0"/>
          <w:sz w:val="28"/>
          <w:szCs w:val="28"/>
        </w:rPr>
        <w:t>ии,</w:t>
      </w:r>
      <w:r w:rsidRPr="00311A08">
        <w:rPr>
          <w:rStyle w:val="c0"/>
          <w:sz w:val="28"/>
          <w:szCs w:val="28"/>
        </w:rPr>
        <w:t xml:space="preserve"> о том, чем живет профсоюз, что он делает для того, чтобы эффективно выполнять свою главную, защитную функцию.</w:t>
      </w:r>
    </w:p>
    <w:p w:rsidR="008047B4" w:rsidRPr="008047B4" w:rsidRDefault="007069BA" w:rsidP="00ED3AC2">
      <w:pPr>
        <w:jc w:val="both"/>
        <w:rPr>
          <w:sz w:val="28"/>
          <w:szCs w:val="28"/>
        </w:rPr>
      </w:pPr>
      <w:r w:rsidRPr="00311A08">
        <w:rPr>
          <w:sz w:val="28"/>
          <w:szCs w:val="28"/>
        </w:rPr>
        <w:t xml:space="preserve"> </w:t>
      </w:r>
      <w:r w:rsidRPr="008516BF">
        <w:rPr>
          <w:sz w:val="28"/>
          <w:szCs w:val="28"/>
        </w:rPr>
        <w:t xml:space="preserve"> </w:t>
      </w:r>
      <w:r w:rsidRPr="008516BF">
        <w:rPr>
          <w:sz w:val="28"/>
          <w:szCs w:val="28"/>
        </w:rPr>
        <w:tab/>
      </w:r>
      <w:proofErr w:type="spellStart"/>
      <w:r w:rsidR="00ED3AC2">
        <w:rPr>
          <w:sz w:val="28"/>
          <w:szCs w:val="28"/>
        </w:rPr>
        <w:t>Новочебоксарской</w:t>
      </w:r>
      <w:proofErr w:type="spellEnd"/>
      <w:r w:rsidR="00ED3AC2">
        <w:rPr>
          <w:sz w:val="28"/>
          <w:szCs w:val="28"/>
        </w:rPr>
        <w:t xml:space="preserve"> </w:t>
      </w:r>
      <w:r w:rsidR="00ED3AC2" w:rsidRPr="00ED3AC2">
        <w:rPr>
          <w:sz w:val="28"/>
          <w:szCs w:val="28"/>
        </w:rPr>
        <w:t>городской организаци</w:t>
      </w:r>
      <w:r w:rsidR="00ED3AC2">
        <w:rPr>
          <w:sz w:val="28"/>
          <w:szCs w:val="28"/>
        </w:rPr>
        <w:t>ей</w:t>
      </w:r>
      <w:r w:rsidR="00ED3AC2" w:rsidRPr="00ED3AC2">
        <w:rPr>
          <w:sz w:val="28"/>
          <w:szCs w:val="28"/>
        </w:rPr>
        <w:t xml:space="preserve"> П</w:t>
      </w:r>
      <w:r w:rsidR="00ED3AC2">
        <w:rPr>
          <w:sz w:val="28"/>
          <w:szCs w:val="28"/>
        </w:rPr>
        <w:t>рофсоюза ведется постоянная ра</w:t>
      </w:r>
      <w:r w:rsidR="00ED3AC2" w:rsidRPr="00ED3AC2">
        <w:rPr>
          <w:sz w:val="28"/>
          <w:szCs w:val="28"/>
        </w:rPr>
        <w:t>бота по информационному обеспечению деятел</w:t>
      </w:r>
      <w:r w:rsidR="00ED3AC2">
        <w:rPr>
          <w:sz w:val="28"/>
          <w:szCs w:val="28"/>
        </w:rPr>
        <w:t xml:space="preserve">ьности профсоюзной организации. </w:t>
      </w:r>
      <w:r w:rsidR="00DC0B8D" w:rsidRPr="00DC0B8D">
        <w:rPr>
          <w:sz w:val="28"/>
          <w:szCs w:val="28"/>
        </w:rPr>
        <w:t>Одним из основных элементов формирования единой информационной системы профсоюзной организации является профсоюзный сайт, как наиболее современное и действенное средство информации</w:t>
      </w:r>
      <w:r w:rsidR="00DC0B8D">
        <w:rPr>
          <w:sz w:val="28"/>
          <w:szCs w:val="28"/>
        </w:rPr>
        <w:t>.</w:t>
      </w:r>
      <w:r w:rsidR="008047B4" w:rsidRPr="008047B4">
        <w:rPr>
          <w:sz w:val="28"/>
          <w:szCs w:val="28"/>
        </w:rPr>
        <w:t xml:space="preserve"> В течение 202</w:t>
      </w:r>
      <w:r w:rsidR="00ED3AC2">
        <w:rPr>
          <w:sz w:val="28"/>
          <w:szCs w:val="28"/>
        </w:rPr>
        <w:t>5</w:t>
      </w:r>
      <w:r w:rsidR="008047B4" w:rsidRPr="008047B4">
        <w:rPr>
          <w:sz w:val="28"/>
          <w:szCs w:val="28"/>
        </w:rPr>
        <w:t xml:space="preserve"> года на сайте размещ</w:t>
      </w:r>
      <w:r w:rsidR="00E14A99">
        <w:rPr>
          <w:sz w:val="28"/>
          <w:szCs w:val="28"/>
        </w:rPr>
        <w:t xml:space="preserve">ались </w:t>
      </w:r>
      <w:r w:rsidR="008047B4" w:rsidRPr="008047B4">
        <w:rPr>
          <w:sz w:val="28"/>
          <w:szCs w:val="28"/>
        </w:rPr>
        <w:t xml:space="preserve"> новост</w:t>
      </w:r>
      <w:r w:rsidR="00E14A99">
        <w:rPr>
          <w:sz w:val="28"/>
          <w:szCs w:val="28"/>
        </w:rPr>
        <w:t xml:space="preserve">и и важная информация в информационных </w:t>
      </w:r>
      <w:r w:rsidR="008047B4" w:rsidRPr="008047B4">
        <w:rPr>
          <w:sz w:val="28"/>
          <w:szCs w:val="28"/>
        </w:rPr>
        <w:t>баннер</w:t>
      </w:r>
      <w:r w:rsidR="00E14A99">
        <w:rPr>
          <w:sz w:val="28"/>
          <w:szCs w:val="28"/>
        </w:rPr>
        <w:t>ах:</w:t>
      </w:r>
      <w:r w:rsidR="008047B4" w:rsidRPr="008047B4">
        <w:rPr>
          <w:sz w:val="28"/>
          <w:szCs w:val="28"/>
        </w:rPr>
        <w:t xml:space="preserve"> «В помощь председателю ППО», «Санаторное лечение», «Социальный диалог» и другие. Сайт достаточно популярен среди членов профсоюза. </w:t>
      </w:r>
      <w:r w:rsidR="00ED3AC2" w:rsidRPr="00ED3AC2">
        <w:rPr>
          <w:sz w:val="28"/>
          <w:szCs w:val="28"/>
        </w:rPr>
        <w:t xml:space="preserve">В отчетном году количество </w:t>
      </w:r>
      <w:r w:rsidR="00ED3AC2">
        <w:rPr>
          <w:sz w:val="28"/>
          <w:szCs w:val="28"/>
        </w:rPr>
        <w:t>публикаций</w:t>
      </w:r>
      <w:r w:rsidR="005018F0">
        <w:rPr>
          <w:sz w:val="28"/>
          <w:szCs w:val="28"/>
        </w:rPr>
        <w:t xml:space="preserve"> на сайте </w:t>
      </w:r>
      <w:r w:rsidR="00ED3AC2">
        <w:rPr>
          <w:sz w:val="28"/>
          <w:szCs w:val="28"/>
        </w:rPr>
        <w:t xml:space="preserve"> </w:t>
      </w:r>
      <w:r w:rsidR="00ED3AC2" w:rsidRPr="00ED3AC2">
        <w:rPr>
          <w:sz w:val="28"/>
          <w:szCs w:val="28"/>
        </w:rPr>
        <w:t>составило</w:t>
      </w:r>
      <w:r w:rsidR="005018F0">
        <w:rPr>
          <w:sz w:val="28"/>
          <w:szCs w:val="28"/>
        </w:rPr>
        <w:t xml:space="preserve"> 98</w:t>
      </w:r>
      <w:r w:rsidR="001D61C9">
        <w:rPr>
          <w:sz w:val="28"/>
          <w:szCs w:val="28"/>
        </w:rPr>
        <w:t>. Городская организация профсоюза образования представлена в  социальных сетях «в контакте», где  зарегистрировано 104 подписчика</w:t>
      </w:r>
      <w:r w:rsidR="00260CB9">
        <w:rPr>
          <w:sz w:val="28"/>
          <w:szCs w:val="28"/>
        </w:rPr>
        <w:t>, просмотров за 2025 год 24950</w:t>
      </w:r>
      <w:r w:rsidR="001D61C9">
        <w:rPr>
          <w:sz w:val="28"/>
          <w:szCs w:val="28"/>
        </w:rPr>
        <w:t>.</w:t>
      </w:r>
    </w:p>
    <w:p w:rsidR="003D1039" w:rsidRPr="003D1039" w:rsidRDefault="008047B4" w:rsidP="00B627AD">
      <w:pPr>
        <w:jc w:val="both"/>
      </w:pPr>
      <w:r w:rsidRPr="008047B4">
        <w:rPr>
          <w:rFonts w:eastAsia="SimSun" w:cs="Mangal"/>
          <w:kern w:val="2"/>
          <w:sz w:val="28"/>
          <w:szCs w:val="28"/>
          <w:lang w:eastAsia="hi-IN" w:bidi="hi-IN"/>
        </w:rPr>
        <w:lastRenderedPageBreak/>
        <w:t>По электронной почте в адрес образовательных организаций, председателям ППО, профсоюзному активу направляется полезная, нужная информация, в том числе с пометкой</w:t>
      </w:r>
      <w:r w:rsidR="003D1039">
        <w:rPr>
          <w:rFonts w:eastAsia="SimSun" w:cs="Mangal"/>
          <w:kern w:val="2"/>
          <w:sz w:val="28"/>
          <w:szCs w:val="28"/>
          <w:lang w:eastAsia="hi-IN" w:bidi="hi-IN"/>
        </w:rPr>
        <w:t>.</w:t>
      </w:r>
      <w:r w:rsidRPr="008047B4">
        <w:rPr>
          <w:rFonts w:eastAsia="SimSun" w:cs="Mangal"/>
          <w:kern w:val="2"/>
          <w:sz w:val="28"/>
          <w:szCs w:val="28"/>
          <w:lang w:eastAsia="hi-IN" w:bidi="hi-IN"/>
        </w:rPr>
        <w:t xml:space="preserve"> «В профсоюзный уголок».</w:t>
      </w:r>
      <w:r w:rsidR="007D74CF">
        <w:rPr>
          <w:rFonts w:eastAsia="SimSun" w:cs="Mangal"/>
          <w:kern w:val="2"/>
          <w:sz w:val="28"/>
          <w:szCs w:val="28"/>
          <w:lang w:eastAsia="hi-IN" w:bidi="hi-IN"/>
        </w:rPr>
        <w:t xml:space="preserve"> </w:t>
      </w:r>
    </w:p>
    <w:p w:rsidR="008047B4" w:rsidRPr="008047B4" w:rsidRDefault="008047B4" w:rsidP="008047B4">
      <w:pPr>
        <w:ind w:firstLine="708"/>
        <w:jc w:val="both"/>
        <w:rPr>
          <w:rFonts w:eastAsia="SimSun" w:cs="Mangal"/>
          <w:kern w:val="2"/>
          <w:sz w:val="28"/>
          <w:szCs w:val="28"/>
          <w:lang w:eastAsia="hi-IN" w:bidi="hi-IN"/>
        </w:rPr>
      </w:pPr>
      <w:r w:rsidRPr="008047B4">
        <w:rPr>
          <w:rFonts w:eastAsia="SimSun" w:cs="Mangal"/>
          <w:kern w:val="2"/>
          <w:sz w:val="28"/>
          <w:szCs w:val="28"/>
          <w:lang w:eastAsia="hi-IN" w:bidi="hi-IN"/>
        </w:rPr>
        <w:t xml:space="preserve">В целях оперативного обмена информацией с профактивом  на платформе </w:t>
      </w:r>
      <w:r w:rsidRPr="008047B4">
        <w:rPr>
          <w:rFonts w:eastAsia="SimSun" w:cs="Mangal"/>
          <w:kern w:val="2"/>
          <w:sz w:val="28"/>
          <w:szCs w:val="28"/>
          <w:lang w:val="en-US" w:eastAsia="hi-IN" w:bidi="hi-IN"/>
        </w:rPr>
        <w:t>telegram</w:t>
      </w:r>
      <w:r w:rsidRPr="008047B4">
        <w:rPr>
          <w:rFonts w:eastAsia="SimSun" w:cs="Mangal"/>
          <w:kern w:val="2"/>
          <w:sz w:val="28"/>
          <w:szCs w:val="28"/>
          <w:lang w:eastAsia="hi-IN" w:bidi="hi-IN"/>
        </w:rPr>
        <w:t xml:space="preserve"> созданы группы «президиум», «профсоюз НЧК», «СМП Новочебоксарск»</w:t>
      </w:r>
    </w:p>
    <w:p w:rsidR="00100437" w:rsidRDefault="007069BA" w:rsidP="00100437">
      <w:pPr>
        <w:ind w:firstLine="708"/>
        <w:jc w:val="both"/>
        <w:rPr>
          <w:color w:val="FF0000"/>
        </w:rPr>
      </w:pPr>
      <w:r>
        <w:rPr>
          <w:sz w:val="28"/>
          <w:szCs w:val="28"/>
        </w:rPr>
        <w:t>Встречи с коллективами, участие в совещаниях руководителей образовательных организаций позволяет также оперативно доводить информ</w:t>
      </w:r>
      <w:r w:rsidR="00112A6E">
        <w:rPr>
          <w:sz w:val="28"/>
          <w:szCs w:val="28"/>
        </w:rPr>
        <w:t xml:space="preserve">ацию о работе профсоюза в </w:t>
      </w:r>
      <w:proofErr w:type="spellStart"/>
      <w:r w:rsidR="00112A6E">
        <w:rPr>
          <w:sz w:val="28"/>
          <w:szCs w:val="28"/>
        </w:rPr>
        <w:t>целом</w:t>
      </w:r>
      <w:proofErr w:type="gramStart"/>
      <w:r w:rsidR="00112A6E">
        <w:rPr>
          <w:sz w:val="28"/>
          <w:szCs w:val="28"/>
        </w:rPr>
        <w:t>.У</w:t>
      </w:r>
      <w:proofErr w:type="gramEnd"/>
      <w:r w:rsidR="0090445D">
        <w:rPr>
          <w:sz w:val="28"/>
          <w:szCs w:val="28"/>
        </w:rPr>
        <w:t>частие</w:t>
      </w:r>
      <w:proofErr w:type="spellEnd"/>
      <w:r w:rsidR="0090445D">
        <w:rPr>
          <w:sz w:val="28"/>
          <w:szCs w:val="28"/>
        </w:rPr>
        <w:t xml:space="preserve"> председателя в работе</w:t>
      </w:r>
      <w:r>
        <w:rPr>
          <w:sz w:val="28"/>
          <w:szCs w:val="28"/>
        </w:rPr>
        <w:t xml:space="preserve"> различных комисси</w:t>
      </w:r>
      <w:r w:rsidR="0090445D">
        <w:rPr>
          <w:sz w:val="28"/>
          <w:szCs w:val="28"/>
        </w:rPr>
        <w:t>й</w:t>
      </w:r>
      <w:r>
        <w:rPr>
          <w:sz w:val="28"/>
          <w:szCs w:val="28"/>
        </w:rPr>
        <w:t xml:space="preserve"> на уровне города </w:t>
      </w:r>
      <w:r w:rsidR="00112A6E">
        <w:rPr>
          <w:sz w:val="28"/>
          <w:szCs w:val="28"/>
        </w:rPr>
        <w:t xml:space="preserve">также </w:t>
      </w:r>
      <w:r>
        <w:rPr>
          <w:sz w:val="28"/>
          <w:szCs w:val="28"/>
        </w:rPr>
        <w:t>повышает статус профсоюзной организации.</w:t>
      </w:r>
      <w:r w:rsidR="002D2732" w:rsidRPr="002D2732">
        <w:rPr>
          <w:color w:val="FF0000"/>
        </w:rPr>
        <w:t xml:space="preserve"> </w:t>
      </w:r>
    </w:p>
    <w:p w:rsidR="007069BA" w:rsidRDefault="005C212F" w:rsidP="007069BA">
      <w:pPr>
        <w:ind w:firstLine="708"/>
        <w:jc w:val="both"/>
        <w:rPr>
          <w:sz w:val="28"/>
          <w:szCs w:val="28"/>
        </w:rPr>
      </w:pPr>
      <w:r w:rsidRPr="00100437">
        <w:rPr>
          <w:sz w:val="28"/>
          <w:szCs w:val="28"/>
        </w:rPr>
        <w:t>П</w:t>
      </w:r>
      <w:r w:rsidR="007069BA" w:rsidRPr="00100437">
        <w:rPr>
          <w:sz w:val="28"/>
          <w:szCs w:val="28"/>
        </w:rPr>
        <w:t>ерв</w:t>
      </w:r>
      <w:r w:rsidR="007069BA">
        <w:rPr>
          <w:sz w:val="28"/>
          <w:szCs w:val="28"/>
        </w:rPr>
        <w:t>ичные профсоюзные организации подписаны на газету «Время»</w:t>
      </w:r>
      <w:r w:rsidR="006B43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7069BA">
        <w:rPr>
          <w:sz w:val="28"/>
          <w:szCs w:val="28"/>
        </w:rPr>
        <w:t xml:space="preserve"> «</w:t>
      </w:r>
      <w:r>
        <w:rPr>
          <w:sz w:val="28"/>
          <w:szCs w:val="28"/>
        </w:rPr>
        <w:t>Профсоюзная среда</w:t>
      </w:r>
      <w:r w:rsidR="007069BA">
        <w:rPr>
          <w:sz w:val="28"/>
          <w:szCs w:val="28"/>
        </w:rPr>
        <w:t xml:space="preserve">», </w:t>
      </w:r>
      <w:proofErr w:type="spellStart"/>
      <w:r w:rsidR="007069BA">
        <w:rPr>
          <w:sz w:val="28"/>
          <w:szCs w:val="28"/>
        </w:rPr>
        <w:t>Новочебоксарская</w:t>
      </w:r>
      <w:proofErr w:type="spellEnd"/>
      <w:r w:rsidR="007069BA">
        <w:rPr>
          <w:sz w:val="28"/>
          <w:szCs w:val="28"/>
        </w:rPr>
        <w:t xml:space="preserve"> </w:t>
      </w:r>
      <w:r w:rsidR="002D2732">
        <w:rPr>
          <w:sz w:val="28"/>
          <w:szCs w:val="28"/>
        </w:rPr>
        <w:t xml:space="preserve">городская </w:t>
      </w:r>
      <w:r w:rsidR="007069BA">
        <w:rPr>
          <w:sz w:val="28"/>
          <w:szCs w:val="28"/>
        </w:rPr>
        <w:t>организация подписана на газету «Солидарность».</w:t>
      </w:r>
    </w:p>
    <w:p w:rsidR="00E22F93" w:rsidRDefault="00E22F93" w:rsidP="007069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Хочется отметить слабую информационную работу в ППО. Странички на сайтах ППО с устаревшей информацией, профсоюзные уголки своевременно не обновляются. В республиканских и всероссийских конкурсах «Пишет </w:t>
      </w:r>
      <w:proofErr w:type="spellStart"/>
      <w:r>
        <w:rPr>
          <w:sz w:val="28"/>
          <w:szCs w:val="28"/>
        </w:rPr>
        <w:t>первичка</w:t>
      </w:r>
      <w:proofErr w:type="spellEnd"/>
      <w:r>
        <w:rPr>
          <w:sz w:val="28"/>
          <w:szCs w:val="28"/>
        </w:rPr>
        <w:t xml:space="preserve">», «Профсоюзный репортер» наши </w:t>
      </w:r>
      <w:proofErr w:type="gramStart"/>
      <w:r>
        <w:rPr>
          <w:sz w:val="28"/>
          <w:szCs w:val="28"/>
        </w:rPr>
        <w:t>организации</w:t>
      </w:r>
      <w:proofErr w:type="gramEnd"/>
      <w:r>
        <w:rPr>
          <w:sz w:val="28"/>
          <w:szCs w:val="28"/>
        </w:rPr>
        <w:t xml:space="preserve"> к сожалению,  не участвуют. Это огромный минус нашей работе.</w:t>
      </w:r>
    </w:p>
    <w:p w:rsidR="00211B7F" w:rsidRDefault="001A48A2" w:rsidP="00211B7F">
      <w:pPr>
        <w:ind w:firstLine="708"/>
        <w:jc w:val="both"/>
      </w:pPr>
      <w:r w:rsidRPr="00877BBC">
        <w:rPr>
          <w:sz w:val="28"/>
          <w:szCs w:val="28"/>
        </w:rPr>
        <w:t xml:space="preserve">В </w:t>
      </w:r>
      <w:proofErr w:type="spellStart"/>
      <w:r w:rsidRPr="00877BBC">
        <w:rPr>
          <w:sz w:val="28"/>
          <w:szCs w:val="28"/>
        </w:rPr>
        <w:t>Новочебоксарской</w:t>
      </w:r>
      <w:proofErr w:type="spellEnd"/>
      <w:r w:rsidRPr="00877BBC">
        <w:rPr>
          <w:sz w:val="28"/>
          <w:szCs w:val="28"/>
        </w:rPr>
        <w:t xml:space="preserve"> </w:t>
      </w:r>
      <w:r w:rsidR="00336562">
        <w:rPr>
          <w:sz w:val="28"/>
          <w:szCs w:val="28"/>
        </w:rPr>
        <w:t xml:space="preserve">городской </w:t>
      </w:r>
      <w:r w:rsidRPr="00877BBC">
        <w:rPr>
          <w:sz w:val="28"/>
          <w:szCs w:val="28"/>
        </w:rPr>
        <w:t xml:space="preserve">организации </w:t>
      </w:r>
      <w:r w:rsidR="00336562">
        <w:rPr>
          <w:sz w:val="28"/>
          <w:szCs w:val="28"/>
        </w:rPr>
        <w:t xml:space="preserve">Общероссийского </w:t>
      </w:r>
      <w:r w:rsidRPr="00877BBC">
        <w:rPr>
          <w:sz w:val="28"/>
          <w:szCs w:val="28"/>
        </w:rPr>
        <w:t xml:space="preserve">Профсоюза образования </w:t>
      </w:r>
      <w:r w:rsidR="00877BBC">
        <w:rPr>
          <w:sz w:val="28"/>
          <w:szCs w:val="28"/>
        </w:rPr>
        <w:t xml:space="preserve">уделяется самое пристальное внимание </w:t>
      </w:r>
      <w:r w:rsidR="002F6565" w:rsidRPr="002F6565">
        <w:rPr>
          <w:b/>
          <w:sz w:val="28"/>
          <w:szCs w:val="28"/>
        </w:rPr>
        <w:t xml:space="preserve">работе с </w:t>
      </w:r>
      <w:r w:rsidR="00877BBC" w:rsidRPr="002F6565">
        <w:rPr>
          <w:b/>
          <w:sz w:val="28"/>
          <w:szCs w:val="28"/>
        </w:rPr>
        <w:t>молодым</w:t>
      </w:r>
      <w:r w:rsidR="002F6565" w:rsidRPr="002F6565">
        <w:rPr>
          <w:b/>
          <w:sz w:val="28"/>
          <w:szCs w:val="28"/>
        </w:rPr>
        <w:t>и</w:t>
      </w:r>
      <w:r w:rsidR="00877BBC" w:rsidRPr="002F6565">
        <w:rPr>
          <w:b/>
          <w:sz w:val="28"/>
          <w:szCs w:val="28"/>
        </w:rPr>
        <w:t xml:space="preserve"> педагогам</w:t>
      </w:r>
      <w:r w:rsidR="002F6565" w:rsidRPr="002F6565">
        <w:rPr>
          <w:b/>
          <w:sz w:val="28"/>
          <w:szCs w:val="28"/>
        </w:rPr>
        <w:t>и</w:t>
      </w:r>
      <w:r w:rsidR="00877BBC">
        <w:rPr>
          <w:sz w:val="28"/>
          <w:szCs w:val="28"/>
        </w:rPr>
        <w:t xml:space="preserve">. </w:t>
      </w:r>
      <w:r w:rsidR="00E22F93">
        <w:rPr>
          <w:sz w:val="28"/>
          <w:szCs w:val="28"/>
        </w:rPr>
        <w:t xml:space="preserve">Молодые педагоги – это будущее нашего профсоюза. </w:t>
      </w:r>
      <w:r w:rsidR="001B46C7">
        <w:rPr>
          <w:sz w:val="28"/>
          <w:szCs w:val="28"/>
          <w:shd w:val="clear" w:color="auto" w:fill="FFFFFF"/>
        </w:rPr>
        <w:t>Сегодня</w:t>
      </w:r>
      <w:r w:rsidR="007C3723">
        <w:rPr>
          <w:sz w:val="28"/>
          <w:szCs w:val="28"/>
          <w:shd w:val="clear" w:color="auto" w:fill="FFFFFF"/>
        </w:rPr>
        <w:t xml:space="preserve"> из 2</w:t>
      </w:r>
      <w:r w:rsidR="005C212F">
        <w:rPr>
          <w:sz w:val="28"/>
          <w:szCs w:val="28"/>
          <w:shd w:val="clear" w:color="auto" w:fill="FFFFFF"/>
        </w:rPr>
        <w:t>54</w:t>
      </w:r>
      <w:r w:rsidR="00DD19B8">
        <w:rPr>
          <w:sz w:val="28"/>
          <w:szCs w:val="28"/>
          <w:shd w:val="clear" w:color="auto" w:fill="FFFFFF"/>
        </w:rPr>
        <w:t xml:space="preserve"> молод</w:t>
      </w:r>
      <w:r w:rsidR="005C212F">
        <w:rPr>
          <w:sz w:val="28"/>
          <w:szCs w:val="28"/>
          <w:shd w:val="clear" w:color="auto" w:fill="FFFFFF"/>
        </w:rPr>
        <w:t>ых</w:t>
      </w:r>
      <w:r w:rsidR="00DD19B8">
        <w:rPr>
          <w:sz w:val="28"/>
          <w:szCs w:val="28"/>
          <w:shd w:val="clear" w:color="auto" w:fill="FFFFFF"/>
        </w:rPr>
        <w:t xml:space="preserve"> педагог</w:t>
      </w:r>
      <w:r w:rsidR="005C212F">
        <w:rPr>
          <w:sz w:val="28"/>
          <w:szCs w:val="28"/>
          <w:shd w:val="clear" w:color="auto" w:fill="FFFFFF"/>
        </w:rPr>
        <w:t>ов</w:t>
      </w:r>
      <w:r w:rsidR="00DD19B8">
        <w:rPr>
          <w:sz w:val="28"/>
          <w:szCs w:val="28"/>
          <w:shd w:val="clear" w:color="auto" w:fill="FFFFFF"/>
        </w:rPr>
        <w:t xml:space="preserve"> 1</w:t>
      </w:r>
      <w:r w:rsidR="005C212F">
        <w:rPr>
          <w:sz w:val="28"/>
          <w:szCs w:val="28"/>
          <w:shd w:val="clear" w:color="auto" w:fill="FFFFFF"/>
        </w:rPr>
        <w:t>36</w:t>
      </w:r>
      <w:r w:rsidR="001B46C7">
        <w:rPr>
          <w:sz w:val="28"/>
          <w:szCs w:val="28"/>
          <w:shd w:val="clear" w:color="auto" w:fill="FFFFFF"/>
        </w:rPr>
        <w:t xml:space="preserve"> </w:t>
      </w:r>
      <w:r w:rsidRPr="00877BBC">
        <w:rPr>
          <w:sz w:val="28"/>
          <w:szCs w:val="28"/>
          <w:shd w:val="clear" w:color="auto" w:fill="FFFFFF"/>
        </w:rPr>
        <w:t xml:space="preserve"> являются членами Профсоюза</w:t>
      </w:r>
      <w:r w:rsidR="00DD19B8" w:rsidRPr="00DD19B8">
        <w:rPr>
          <w:sz w:val="28"/>
          <w:szCs w:val="28"/>
          <w:shd w:val="clear" w:color="auto" w:fill="FFFFFF"/>
        </w:rPr>
        <w:t xml:space="preserve"> </w:t>
      </w:r>
      <w:r w:rsidR="007C3723">
        <w:rPr>
          <w:sz w:val="28"/>
          <w:szCs w:val="28"/>
          <w:shd w:val="clear" w:color="auto" w:fill="FFFFFF"/>
        </w:rPr>
        <w:t>(5</w:t>
      </w:r>
      <w:r w:rsidR="005C212F">
        <w:rPr>
          <w:sz w:val="28"/>
          <w:szCs w:val="28"/>
          <w:shd w:val="clear" w:color="auto" w:fill="FFFFFF"/>
        </w:rPr>
        <w:t>3</w:t>
      </w:r>
      <w:r w:rsidR="007C3723">
        <w:rPr>
          <w:sz w:val="28"/>
          <w:szCs w:val="28"/>
          <w:shd w:val="clear" w:color="auto" w:fill="FFFFFF"/>
        </w:rPr>
        <w:t>,</w:t>
      </w:r>
      <w:r w:rsidR="005C212F">
        <w:rPr>
          <w:sz w:val="28"/>
          <w:szCs w:val="28"/>
          <w:shd w:val="clear" w:color="auto" w:fill="FFFFFF"/>
        </w:rPr>
        <w:t>5</w:t>
      </w:r>
      <w:r w:rsidR="00DD19B8" w:rsidRPr="00877BBC">
        <w:rPr>
          <w:sz w:val="28"/>
          <w:szCs w:val="28"/>
          <w:shd w:val="clear" w:color="auto" w:fill="FFFFFF"/>
        </w:rPr>
        <w:t>%</w:t>
      </w:r>
      <w:r w:rsidR="00DD19B8">
        <w:rPr>
          <w:sz w:val="28"/>
          <w:szCs w:val="28"/>
          <w:shd w:val="clear" w:color="auto" w:fill="FFFFFF"/>
        </w:rPr>
        <w:t>).</w:t>
      </w:r>
      <w:r w:rsidR="00E22F93">
        <w:rPr>
          <w:sz w:val="28"/>
          <w:szCs w:val="28"/>
          <w:shd w:val="clear" w:color="auto" w:fill="FFFFFF"/>
        </w:rPr>
        <w:t xml:space="preserve"> </w:t>
      </w:r>
      <w:r w:rsidR="007C3723">
        <w:rPr>
          <w:sz w:val="28"/>
          <w:szCs w:val="28"/>
          <w:shd w:val="clear" w:color="auto" w:fill="FFFFFF"/>
        </w:rPr>
        <w:t xml:space="preserve">Работает </w:t>
      </w:r>
      <w:r w:rsidR="00423814">
        <w:rPr>
          <w:sz w:val="28"/>
          <w:szCs w:val="28"/>
          <w:shd w:val="clear" w:color="auto" w:fill="FFFFFF"/>
        </w:rPr>
        <w:t xml:space="preserve"> </w:t>
      </w:r>
      <w:r w:rsidR="009B26A6">
        <w:rPr>
          <w:sz w:val="28"/>
          <w:szCs w:val="28"/>
          <w:shd w:val="clear" w:color="auto" w:fill="FFFFFF"/>
        </w:rPr>
        <w:t xml:space="preserve"> </w:t>
      </w:r>
      <w:r w:rsidR="00DD19B8" w:rsidRPr="00877BBC">
        <w:rPr>
          <w:sz w:val="28"/>
          <w:szCs w:val="28"/>
          <w:shd w:val="clear" w:color="auto" w:fill="FFFFFF"/>
        </w:rPr>
        <w:t xml:space="preserve"> </w:t>
      </w:r>
      <w:r w:rsidRPr="00877BBC">
        <w:rPr>
          <w:sz w:val="28"/>
          <w:szCs w:val="28"/>
        </w:rPr>
        <w:t xml:space="preserve"> Совет молодых педагогов города</w:t>
      </w:r>
      <w:r w:rsidR="00423814">
        <w:rPr>
          <w:sz w:val="28"/>
          <w:szCs w:val="28"/>
        </w:rPr>
        <w:t xml:space="preserve">, который </w:t>
      </w:r>
      <w:r w:rsidRPr="00877BBC">
        <w:rPr>
          <w:sz w:val="28"/>
          <w:szCs w:val="28"/>
        </w:rPr>
        <w:t xml:space="preserve">  возглавл</w:t>
      </w:r>
      <w:r w:rsidR="00877BBC" w:rsidRPr="00877BBC">
        <w:rPr>
          <w:sz w:val="28"/>
          <w:szCs w:val="28"/>
        </w:rPr>
        <w:t>я</w:t>
      </w:r>
      <w:r w:rsidR="007C3723">
        <w:rPr>
          <w:sz w:val="28"/>
          <w:szCs w:val="28"/>
        </w:rPr>
        <w:t>ла</w:t>
      </w:r>
      <w:r w:rsidRPr="00877BBC">
        <w:rPr>
          <w:sz w:val="28"/>
          <w:szCs w:val="28"/>
        </w:rPr>
        <w:t xml:space="preserve">     </w:t>
      </w:r>
      <w:r w:rsidR="005C212F">
        <w:rPr>
          <w:sz w:val="28"/>
          <w:szCs w:val="28"/>
        </w:rPr>
        <w:t xml:space="preserve">Ананьева Екатерина Владимировна. </w:t>
      </w:r>
      <w:r w:rsidRPr="00740688">
        <w:rPr>
          <w:sz w:val="28"/>
          <w:szCs w:val="28"/>
        </w:rPr>
        <w:t xml:space="preserve">Курирует работу Совета  член президиума </w:t>
      </w:r>
      <w:proofErr w:type="spellStart"/>
      <w:r w:rsidRPr="00740688">
        <w:rPr>
          <w:sz w:val="28"/>
          <w:szCs w:val="28"/>
        </w:rPr>
        <w:t>Новочебоксарской</w:t>
      </w:r>
      <w:proofErr w:type="spellEnd"/>
      <w:r w:rsidRPr="00740688">
        <w:rPr>
          <w:sz w:val="28"/>
          <w:szCs w:val="28"/>
        </w:rPr>
        <w:t xml:space="preserve"> </w:t>
      </w:r>
      <w:r w:rsidR="00877BBC">
        <w:rPr>
          <w:sz w:val="28"/>
          <w:szCs w:val="28"/>
        </w:rPr>
        <w:t xml:space="preserve">городской </w:t>
      </w:r>
      <w:r w:rsidRPr="00740688">
        <w:rPr>
          <w:sz w:val="28"/>
          <w:szCs w:val="28"/>
        </w:rPr>
        <w:t xml:space="preserve">организации </w:t>
      </w:r>
      <w:r w:rsidR="00877BBC">
        <w:rPr>
          <w:sz w:val="28"/>
          <w:szCs w:val="28"/>
        </w:rPr>
        <w:t>Общероссийского П</w:t>
      </w:r>
      <w:r w:rsidRPr="00740688">
        <w:rPr>
          <w:sz w:val="28"/>
          <w:szCs w:val="28"/>
        </w:rPr>
        <w:t xml:space="preserve">рофсоюза образования  </w:t>
      </w:r>
      <w:proofErr w:type="spellStart"/>
      <w:r w:rsidRPr="00740688">
        <w:rPr>
          <w:sz w:val="28"/>
          <w:szCs w:val="28"/>
        </w:rPr>
        <w:t>Никина</w:t>
      </w:r>
      <w:proofErr w:type="spellEnd"/>
      <w:r w:rsidRPr="00740688">
        <w:rPr>
          <w:sz w:val="28"/>
          <w:szCs w:val="28"/>
        </w:rPr>
        <w:t xml:space="preserve"> Марина Анатольевна.</w:t>
      </w:r>
      <w:r w:rsidR="00C71E79">
        <w:t xml:space="preserve"> </w:t>
      </w:r>
      <w:r w:rsidR="00C71E79" w:rsidRPr="00877BBC">
        <w:rPr>
          <w:sz w:val="28"/>
          <w:szCs w:val="28"/>
        </w:rPr>
        <w:t xml:space="preserve">Советом молодых педагогов были  реализованы различные проекты, направленные на повышение уровня профессиональной, методической и правовой культуры молодых педагогов, выявление и решение социально-экономических проблем молодых педагогов, </w:t>
      </w:r>
      <w:r w:rsidR="00211B7F" w:rsidRPr="00877BBC">
        <w:rPr>
          <w:sz w:val="28"/>
          <w:szCs w:val="28"/>
        </w:rPr>
        <w:t xml:space="preserve">их </w:t>
      </w:r>
      <w:r w:rsidR="00C71E79" w:rsidRPr="00877BBC">
        <w:rPr>
          <w:sz w:val="28"/>
          <w:szCs w:val="28"/>
        </w:rPr>
        <w:t>участие в профессиональн</w:t>
      </w:r>
      <w:r w:rsidR="00211B7F" w:rsidRPr="00877BBC">
        <w:rPr>
          <w:sz w:val="28"/>
          <w:szCs w:val="28"/>
        </w:rPr>
        <w:t>ом</w:t>
      </w:r>
      <w:r w:rsidR="00C71E79" w:rsidRPr="00877BBC">
        <w:rPr>
          <w:sz w:val="28"/>
          <w:szCs w:val="28"/>
        </w:rPr>
        <w:t xml:space="preserve"> конкурс</w:t>
      </w:r>
      <w:r w:rsidR="00211B7F" w:rsidRPr="00877BBC">
        <w:rPr>
          <w:sz w:val="28"/>
          <w:szCs w:val="28"/>
        </w:rPr>
        <w:t>е «Педагогический дебют» и других.</w:t>
      </w:r>
      <w:r w:rsidR="00C71E79" w:rsidRPr="00877BBC">
        <w:rPr>
          <w:sz w:val="28"/>
          <w:szCs w:val="28"/>
        </w:rPr>
        <w:t xml:space="preserve"> </w:t>
      </w:r>
      <w:r w:rsidR="00211B7F" w:rsidRPr="00877BBC">
        <w:rPr>
          <w:sz w:val="28"/>
          <w:szCs w:val="28"/>
        </w:rPr>
        <w:t xml:space="preserve"> Благодаря выстроенной системе наставничества молодые педагоги успешно участвуют  в профессиональных конкурсах и на  достаточно высоком уровне проводят уроки и внеклассные мероприятия.</w:t>
      </w:r>
      <w:r w:rsidR="001B46C7">
        <w:rPr>
          <w:sz w:val="28"/>
          <w:szCs w:val="28"/>
        </w:rPr>
        <w:t xml:space="preserve"> Совместно с Отделом образования, Центром мониторинга образования по инициативе </w:t>
      </w:r>
      <w:proofErr w:type="spellStart"/>
      <w:r w:rsidR="001B46C7">
        <w:rPr>
          <w:sz w:val="28"/>
          <w:szCs w:val="28"/>
        </w:rPr>
        <w:t>Новочебоксарской</w:t>
      </w:r>
      <w:proofErr w:type="spellEnd"/>
      <w:r w:rsidR="001B46C7">
        <w:rPr>
          <w:sz w:val="28"/>
          <w:szCs w:val="28"/>
        </w:rPr>
        <w:t xml:space="preserve"> городской  организации профсоюза проводится школа молодого педагога «Вверх по ступеням мастерства», на занятиях  которой молодые педагоги знакомятся с опытом работы победителей различных профессион</w:t>
      </w:r>
      <w:r w:rsidR="002F6565">
        <w:rPr>
          <w:sz w:val="28"/>
          <w:szCs w:val="28"/>
        </w:rPr>
        <w:t>альных конкурсов, проходят трен</w:t>
      </w:r>
      <w:r w:rsidR="001B46C7">
        <w:rPr>
          <w:sz w:val="28"/>
          <w:szCs w:val="28"/>
        </w:rPr>
        <w:t>инги,</w:t>
      </w:r>
      <w:r w:rsidR="002F6565">
        <w:rPr>
          <w:sz w:val="28"/>
          <w:szCs w:val="28"/>
        </w:rPr>
        <w:t xml:space="preserve"> посещают </w:t>
      </w:r>
      <w:r w:rsidR="001B46C7">
        <w:rPr>
          <w:sz w:val="28"/>
          <w:szCs w:val="28"/>
        </w:rPr>
        <w:t xml:space="preserve"> </w:t>
      </w:r>
      <w:r w:rsidR="002F6565">
        <w:rPr>
          <w:sz w:val="28"/>
          <w:szCs w:val="28"/>
        </w:rPr>
        <w:t>мастер-классы.</w:t>
      </w:r>
      <w:r w:rsidR="009B26A6">
        <w:rPr>
          <w:sz w:val="28"/>
          <w:szCs w:val="28"/>
        </w:rPr>
        <w:t xml:space="preserve"> Бесспорно, это огромная поддержка в профессиональном становлении молодых педагогов.</w:t>
      </w:r>
      <w:r w:rsidR="006B43C3">
        <w:rPr>
          <w:sz w:val="28"/>
          <w:szCs w:val="28"/>
        </w:rPr>
        <w:t xml:space="preserve"> В  октябре прошло замечательное мероприятие «Добро пожаловать в профессию», на котором чествовали молодых специалистов и их наставников.</w:t>
      </w:r>
    </w:p>
    <w:p w:rsidR="00211B7F" w:rsidRPr="00423814" w:rsidRDefault="009B26A6" w:rsidP="00211B7F">
      <w:pPr>
        <w:ind w:firstLine="708"/>
        <w:jc w:val="both"/>
        <w:rPr>
          <w:sz w:val="28"/>
          <w:szCs w:val="28"/>
        </w:rPr>
      </w:pPr>
      <w:r w:rsidRPr="00423814">
        <w:rPr>
          <w:sz w:val="28"/>
          <w:szCs w:val="28"/>
        </w:rPr>
        <w:lastRenderedPageBreak/>
        <w:t xml:space="preserve">Мерой социальной поддержки молодых </w:t>
      </w:r>
      <w:r w:rsidR="00410099" w:rsidRPr="00423814">
        <w:rPr>
          <w:sz w:val="28"/>
          <w:szCs w:val="28"/>
        </w:rPr>
        <w:t xml:space="preserve">специалистов </w:t>
      </w:r>
      <w:r w:rsidRPr="00423814">
        <w:rPr>
          <w:sz w:val="28"/>
          <w:szCs w:val="28"/>
        </w:rPr>
        <w:t>является  ежемесячная 50%  надбавка к должностному окладу</w:t>
      </w:r>
      <w:r w:rsidR="00410099" w:rsidRPr="00423814">
        <w:rPr>
          <w:sz w:val="28"/>
          <w:szCs w:val="28"/>
        </w:rPr>
        <w:t xml:space="preserve"> в</w:t>
      </w:r>
      <w:r w:rsidR="009E6493">
        <w:rPr>
          <w:sz w:val="28"/>
          <w:szCs w:val="28"/>
        </w:rPr>
        <w:t xml:space="preserve"> течение первых трех лет работы, а также </w:t>
      </w:r>
      <w:r w:rsidR="00423814" w:rsidRPr="00423814">
        <w:rPr>
          <w:sz w:val="28"/>
          <w:szCs w:val="28"/>
        </w:rPr>
        <w:t>единовременное денежн</w:t>
      </w:r>
      <w:r w:rsidR="00100437">
        <w:rPr>
          <w:sz w:val="28"/>
          <w:szCs w:val="28"/>
        </w:rPr>
        <w:t>ое пособие в размере 10 окладов,</w:t>
      </w:r>
      <w:r w:rsidR="00423814" w:rsidRPr="00423814">
        <w:rPr>
          <w:sz w:val="28"/>
          <w:szCs w:val="28"/>
        </w:rPr>
        <w:t xml:space="preserve"> </w:t>
      </w:r>
    </w:p>
    <w:p w:rsidR="00746B31" w:rsidRPr="005C212F" w:rsidRDefault="006B43C3" w:rsidP="001E7A22">
      <w:pPr>
        <w:pStyle w:val="a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ежемесячн</w:t>
      </w:r>
      <w:r w:rsidR="00100437">
        <w:rPr>
          <w:rFonts w:ascii="Times New Roman" w:hAnsi="Times New Roman"/>
          <w:bCs/>
          <w:sz w:val="28"/>
          <w:szCs w:val="28"/>
        </w:rPr>
        <w:t>ая</w:t>
      </w:r>
      <w:r>
        <w:rPr>
          <w:rFonts w:ascii="Times New Roman" w:hAnsi="Times New Roman"/>
          <w:bCs/>
          <w:sz w:val="28"/>
          <w:szCs w:val="28"/>
        </w:rPr>
        <w:t xml:space="preserve"> выплат</w:t>
      </w:r>
      <w:r w:rsidR="00100437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 xml:space="preserve">  молодым специалистам</w:t>
      </w:r>
      <w:r w:rsidR="00100437" w:rsidRPr="00100437">
        <w:rPr>
          <w:rFonts w:ascii="Times New Roman" w:hAnsi="Times New Roman"/>
          <w:bCs/>
          <w:sz w:val="28"/>
          <w:szCs w:val="28"/>
        </w:rPr>
        <w:t xml:space="preserve"> </w:t>
      </w:r>
      <w:r w:rsidR="00100437">
        <w:rPr>
          <w:rFonts w:ascii="Times New Roman" w:hAnsi="Times New Roman"/>
          <w:bCs/>
          <w:sz w:val="28"/>
          <w:szCs w:val="28"/>
        </w:rPr>
        <w:t>и</w:t>
      </w:r>
      <w:r w:rsidR="00100437" w:rsidRPr="005C212F">
        <w:rPr>
          <w:rFonts w:ascii="Times New Roman" w:hAnsi="Times New Roman"/>
          <w:bCs/>
          <w:sz w:val="28"/>
          <w:szCs w:val="28"/>
        </w:rPr>
        <w:t>з средств местного бюджета</w:t>
      </w:r>
      <w:r>
        <w:rPr>
          <w:rFonts w:ascii="Times New Roman" w:hAnsi="Times New Roman"/>
          <w:bCs/>
          <w:sz w:val="28"/>
          <w:szCs w:val="28"/>
        </w:rPr>
        <w:t>.</w:t>
      </w:r>
      <w:r w:rsidR="005C212F">
        <w:rPr>
          <w:rFonts w:ascii="Times New Roman" w:hAnsi="Times New Roman"/>
          <w:bCs/>
          <w:sz w:val="28"/>
          <w:szCs w:val="28"/>
        </w:rPr>
        <w:t xml:space="preserve"> Работа</w:t>
      </w:r>
      <w:r>
        <w:rPr>
          <w:rFonts w:ascii="Times New Roman" w:hAnsi="Times New Roman"/>
          <w:bCs/>
          <w:sz w:val="28"/>
          <w:szCs w:val="28"/>
        </w:rPr>
        <w:t xml:space="preserve"> в этом направлении продолжится в 2026 году.</w:t>
      </w:r>
    </w:p>
    <w:p w:rsidR="001E7A22" w:rsidRPr="00E011D1" w:rsidRDefault="001E7A22" w:rsidP="001E7A22">
      <w:pPr>
        <w:pStyle w:val="a6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E011D1">
        <w:rPr>
          <w:rFonts w:ascii="Times New Roman" w:hAnsi="Times New Roman"/>
          <w:b/>
          <w:bCs/>
          <w:sz w:val="28"/>
          <w:szCs w:val="28"/>
        </w:rPr>
        <w:t>Финансовая работа</w:t>
      </w:r>
    </w:p>
    <w:p w:rsidR="001E7A22" w:rsidRPr="00740688" w:rsidRDefault="001E7A22" w:rsidP="001E7A22">
      <w:pPr>
        <w:jc w:val="both"/>
        <w:rPr>
          <w:sz w:val="28"/>
          <w:szCs w:val="28"/>
        </w:rPr>
      </w:pPr>
      <w:r w:rsidRPr="00740688">
        <w:rPr>
          <w:sz w:val="28"/>
          <w:szCs w:val="28"/>
        </w:rPr>
        <w:t xml:space="preserve">        Профсоюз, как и все </w:t>
      </w:r>
      <w:r w:rsidRPr="00740688">
        <w:rPr>
          <w:color w:val="000000"/>
          <w:sz w:val="28"/>
          <w:szCs w:val="28"/>
        </w:rPr>
        <w:t xml:space="preserve">экономические субъекты, </w:t>
      </w:r>
      <w:r w:rsidRPr="00740688">
        <w:rPr>
          <w:sz w:val="28"/>
          <w:szCs w:val="28"/>
        </w:rPr>
        <w:t xml:space="preserve">действует </w:t>
      </w:r>
      <w:r w:rsidRPr="00740688">
        <w:rPr>
          <w:color w:val="000000"/>
          <w:sz w:val="28"/>
          <w:szCs w:val="28"/>
        </w:rPr>
        <w:t xml:space="preserve">на основании Федерального закона </w:t>
      </w:r>
      <w:r w:rsidRPr="00740688">
        <w:rPr>
          <w:sz w:val="28"/>
          <w:szCs w:val="28"/>
        </w:rPr>
        <w:t>«О бухгалтерском учете»</w:t>
      </w:r>
      <w:r w:rsidRPr="00740688">
        <w:rPr>
          <w:bCs/>
          <w:sz w:val="28"/>
          <w:szCs w:val="28"/>
        </w:rPr>
        <w:t xml:space="preserve"> №402-ФЗ, и на основании </w:t>
      </w:r>
      <w:r w:rsidR="003B1810">
        <w:rPr>
          <w:bCs/>
          <w:sz w:val="28"/>
          <w:szCs w:val="28"/>
        </w:rPr>
        <w:t>у</w:t>
      </w:r>
      <w:r w:rsidRPr="00740688">
        <w:rPr>
          <w:bCs/>
          <w:sz w:val="28"/>
          <w:szCs w:val="28"/>
        </w:rPr>
        <w:t>твержденной Учетной политики организации.</w:t>
      </w:r>
      <w:r w:rsidRPr="00740688">
        <w:rPr>
          <w:sz w:val="28"/>
          <w:szCs w:val="28"/>
        </w:rPr>
        <w:t xml:space="preserve"> Ключевой целью финансовой политики </w:t>
      </w:r>
      <w:proofErr w:type="spellStart"/>
      <w:r w:rsidRPr="00740688">
        <w:rPr>
          <w:sz w:val="28"/>
          <w:szCs w:val="28"/>
        </w:rPr>
        <w:t>Новочебоксарской</w:t>
      </w:r>
      <w:proofErr w:type="spellEnd"/>
      <w:r w:rsidRPr="00740688">
        <w:rPr>
          <w:sz w:val="28"/>
          <w:szCs w:val="28"/>
        </w:rPr>
        <w:t xml:space="preserve"> организации профсоюза образования является  повышение эффективности использования  денежных средств.  Расходование финансовых средств осуществлялось на цели, связанные с ус</w:t>
      </w:r>
      <w:r w:rsidR="003B1810">
        <w:rPr>
          <w:sz w:val="28"/>
          <w:szCs w:val="28"/>
        </w:rPr>
        <w:t xml:space="preserve">тавной деятельностью организации и </w:t>
      </w:r>
      <w:r w:rsidRPr="00740688">
        <w:rPr>
          <w:sz w:val="28"/>
          <w:szCs w:val="28"/>
        </w:rPr>
        <w:t xml:space="preserve">предоставление членам профсоюза мер социальных поддержки </w:t>
      </w:r>
      <w:r w:rsidRPr="00740688">
        <w:rPr>
          <w:color w:val="000000"/>
          <w:sz w:val="28"/>
          <w:szCs w:val="28"/>
        </w:rPr>
        <w:t xml:space="preserve">согласно смете доходов и расходов, </w:t>
      </w:r>
      <w:proofErr w:type="spellStart"/>
      <w:r w:rsidRPr="00740688">
        <w:rPr>
          <w:sz w:val="28"/>
          <w:szCs w:val="28"/>
        </w:rPr>
        <w:t>Новочебоксарской</w:t>
      </w:r>
      <w:proofErr w:type="spellEnd"/>
      <w:r w:rsidR="003B1810">
        <w:rPr>
          <w:sz w:val="28"/>
          <w:szCs w:val="28"/>
        </w:rPr>
        <w:t xml:space="preserve"> городской </w:t>
      </w:r>
      <w:r w:rsidRPr="00740688">
        <w:rPr>
          <w:sz w:val="28"/>
          <w:szCs w:val="28"/>
        </w:rPr>
        <w:t xml:space="preserve"> организации </w:t>
      </w:r>
      <w:r w:rsidR="003B1810">
        <w:rPr>
          <w:sz w:val="28"/>
          <w:szCs w:val="28"/>
        </w:rPr>
        <w:t>Общероссийского П</w:t>
      </w:r>
      <w:r w:rsidRPr="00740688">
        <w:rPr>
          <w:sz w:val="28"/>
          <w:szCs w:val="28"/>
        </w:rPr>
        <w:t>рофсоюза образования</w:t>
      </w:r>
      <w:r w:rsidR="003B1810">
        <w:rPr>
          <w:sz w:val="28"/>
          <w:szCs w:val="28"/>
        </w:rPr>
        <w:t xml:space="preserve"> на 202</w:t>
      </w:r>
      <w:r w:rsidR="006B43C3">
        <w:rPr>
          <w:sz w:val="28"/>
          <w:szCs w:val="28"/>
        </w:rPr>
        <w:t>5</w:t>
      </w:r>
      <w:r w:rsidR="003B1810">
        <w:rPr>
          <w:sz w:val="28"/>
          <w:szCs w:val="28"/>
        </w:rPr>
        <w:t xml:space="preserve"> год</w:t>
      </w:r>
      <w:r w:rsidRPr="00740688">
        <w:rPr>
          <w:sz w:val="28"/>
          <w:szCs w:val="28"/>
        </w:rPr>
        <w:t xml:space="preserve">. В расходной части профсоюзного бюджета наибольшие расходы складываются по статьям культурно-массовые мероприятия, </w:t>
      </w:r>
      <w:r w:rsidR="00A41BC8">
        <w:rPr>
          <w:sz w:val="28"/>
          <w:szCs w:val="28"/>
        </w:rPr>
        <w:t xml:space="preserve">спортивные мероприятия, информационно-пропагандистская работа, </w:t>
      </w:r>
      <w:r w:rsidRPr="00740688">
        <w:rPr>
          <w:sz w:val="28"/>
          <w:szCs w:val="28"/>
        </w:rPr>
        <w:t xml:space="preserve">оказание  материальной помощи, организационно-хозяйственные расходы. </w:t>
      </w:r>
    </w:p>
    <w:p w:rsidR="001E7A22" w:rsidRDefault="001E7A22" w:rsidP="00E011D1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8"/>
          <w:szCs w:val="28"/>
        </w:rPr>
      </w:pPr>
      <w:r w:rsidRPr="00740688">
        <w:rPr>
          <w:rFonts w:eastAsia="Calibri"/>
          <w:b/>
          <w:color w:val="000000"/>
          <w:sz w:val="28"/>
          <w:szCs w:val="28"/>
        </w:rPr>
        <w:t>Задачи организации на 20</w:t>
      </w:r>
      <w:r w:rsidR="003B1810">
        <w:rPr>
          <w:rFonts w:eastAsia="Calibri"/>
          <w:b/>
          <w:color w:val="000000"/>
          <w:sz w:val="28"/>
          <w:szCs w:val="28"/>
        </w:rPr>
        <w:t>2</w:t>
      </w:r>
      <w:r w:rsidR="006B43C3">
        <w:rPr>
          <w:rFonts w:eastAsia="Calibri"/>
          <w:b/>
          <w:color w:val="000000"/>
          <w:sz w:val="28"/>
          <w:szCs w:val="28"/>
        </w:rPr>
        <w:t>6</w:t>
      </w:r>
      <w:r w:rsidRPr="00740688">
        <w:rPr>
          <w:rFonts w:eastAsia="Calibri"/>
          <w:b/>
          <w:color w:val="000000"/>
          <w:sz w:val="28"/>
          <w:szCs w:val="28"/>
        </w:rPr>
        <w:t xml:space="preserve"> год</w:t>
      </w:r>
    </w:p>
    <w:p w:rsidR="008F4D68" w:rsidRDefault="006B43C3" w:rsidP="003B1810">
      <w:pPr>
        <w:autoSpaceDE w:val="0"/>
        <w:autoSpaceDN w:val="0"/>
        <w:adjustRightInd w:val="0"/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</w:t>
      </w:r>
      <w:r w:rsidRPr="00932B48">
        <w:rPr>
          <w:sz w:val="28"/>
          <w:szCs w:val="28"/>
        </w:rPr>
        <w:t>приоритетны</w:t>
      </w:r>
      <w:r>
        <w:rPr>
          <w:sz w:val="28"/>
          <w:szCs w:val="28"/>
        </w:rPr>
        <w:t>х</w:t>
      </w:r>
      <w:r w:rsidRPr="00932B48">
        <w:rPr>
          <w:sz w:val="28"/>
          <w:szCs w:val="28"/>
        </w:rPr>
        <w:t xml:space="preserve"> </w:t>
      </w:r>
      <w:proofErr w:type="gramStart"/>
      <w:r w:rsidRPr="00932B48">
        <w:rPr>
          <w:sz w:val="28"/>
          <w:szCs w:val="28"/>
        </w:rPr>
        <w:t>направлени</w:t>
      </w:r>
      <w:r>
        <w:rPr>
          <w:sz w:val="28"/>
          <w:szCs w:val="28"/>
        </w:rPr>
        <w:t xml:space="preserve">й деятельности Профессионального </w:t>
      </w:r>
      <w:r w:rsidRPr="00932B48">
        <w:rPr>
          <w:sz w:val="28"/>
          <w:szCs w:val="28"/>
        </w:rPr>
        <w:t>союза работников народного образован</w:t>
      </w:r>
      <w:r>
        <w:rPr>
          <w:sz w:val="28"/>
          <w:szCs w:val="28"/>
        </w:rPr>
        <w:t>ия</w:t>
      </w:r>
      <w:proofErr w:type="gramEnd"/>
      <w:r>
        <w:rPr>
          <w:sz w:val="28"/>
          <w:szCs w:val="28"/>
        </w:rPr>
        <w:t xml:space="preserve"> и науки Российской Федерации </w:t>
      </w:r>
      <w:r w:rsidRPr="00932B48">
        <w:rPr>
          <w:sz w:val="28"/>
          <w:szCs w:val="28"/>
        </w:rPr>
        <w:t xml:space="preserve">на 2025-2030 годы </w:t>
      </w:r>
      <w:r w:rsidRPr="000E4F51">
        <w:rPr>
          <w:sz w:val="28"/>
          <w:szCs w:val="28"/>
        </w:rPr>
        <w:t xml:space="preserve"> </w:t>
      </w:r>
      <w:r w:rsidR="001E7A22" w:rsidRPr="00740688">
        <w:rPr>
          <w:rFonts w:eastAsia="Arial Unicode MS"/>
          <w:kern w:val="1"/>
          <w:sz w:val="28"/>
          <w:szCs w:val="28"/>
        </w:rPr>
        <w:t xml:space="preserve">повысить эффективность деятельности выборных профсоюзных органов </w:t>
      </w:r>
      <w:r w:rsidR="003B1810">
        <w:rPr>
          <w:rFonts w:eastAsia="Arial Unicode MS"/>
          <w:kern w:val="1"/>
          <w:sz w:val="28"/>
          <w:szCs w:val="28"/>
        </w:rPr>
        <w:t xml:space="preserve">всех уровней </w:t>
      </w:r>
      <w:r w:rsidR="001E7A22" w:rsidRPr="00740688">
        <w:rPr>
          <w:rFonts w:eastAsia="Arial Unicode MS"/>
          <w:kern w:val="1"/>
          <w:sz w:val="28"/>
          <w:szCs w:val="28"/>
        </w:rPr>
        <w:t>по реализации уставных задач,</w:t>
      </w:r>
      <w:r w:rsidR="001E7A22" w:rsidRPr="00740688">
        <w:rPr>
          <w:sz w:val="28"/>
          <w:szCs w:val="28"/>
        </w:rPr>
        <w:t xml:space="preserve"> укреплению</w:t>
      </w:r>
      <w:r w:rsidR="003B1810" w:rsidRPr="003B1810">
        <w:rPr>
          <w:rFonts w:eastAsia="Calibri"/>
          <w:color w:val="000000"/>
          <w:sz w:val="28"/>
          <w:szCs w:val="28"/>
        </w:rPr>
        <w:t xml:space="preserve"> </w:t>
      </w:r>
      <w:r w:rsidR="003B1810" w:rsidRPr="00740688">
        <w:rPr>
          <w:rFonts w:eastAsia="Calibri"/>
          <w:color w:val="000000"/>
          <w:sz w:val="28"/>
          <w:szCs w:val="28"/>
        </w:rPr>
        <w:t>профсоюзной организации, увеличению численности члено</w:t>
      </w:r>
      <w:r w:rsidR="003B1810">
        <w:rPr>
          <w:rFonts w:eastAsia="Calibri"/>
          <w:color w:val="000000"/>
          <w:sz w:val="28"/>
          <w:szCs w:val="28"/>
        </w:rPr>
        <w:t xml:space="preserve">в профсоюза, </w:t>
      </w:r>
      <w:r w:rsidR="001E7A22" w:rsidRPr="00740688">
        <w:rPr>
          <w:sz w:val="28"/>
          <w:szCs w:val="28"/>
        </w:rPr>
        <w:t>оказанию практ</w:t>
      </w:r>
      <w:r w:rsidR="00647031">
        <w:rPr>
          <w:sz w:val="28"/>
          <w:szCs w:val="28"/>
        </w:rPr>
        <w:t xml:space="preserve">ической помощи членам профсоюза. </w:t>
      </w:r>
    </w:p>
    <w:p w:rsidR="006333FC" w:rsidRDefault="008F4D68" w:rsidP="003B1810">
      <w:pPr>
        <w:autoSpaceDE w:val="0"/>
        <w:autoSpaceDN w:val="0"/>
        <w:adjustRightInd w:val="0"/>
        <w:ind w:firstLine="556"/>
        <w:jc w:val="both"/>
        <w:rPr>
          <w:sz w:val="28"/>
          <w:szCs w:val="28"/>
        </w:rPr>
      </w:pPr>
      <w:r w:rsidRPr="008F4D68">
        <w:rPr>
          <w:rStyle w:val="markedcontent"/>
          <w:sz w:val="28"/>
          <w:szCs w:val="28"/>
        </w:rPr>
        <w:t>В целях развития кадрового потенциала, повышения престижности</w:t>
      </w:r>
      <w:r w:rsidRPr="008F4D68">
        <w:rPr>
          <w:sz w:val="28"/>
          <w:szCs w:val="28"/>
        </w:rPr>
        <w:br/>
      </w:r>
      <w:r w:rsidRPr="008F4D68">
        <w:rPr>
          <w:rStyle w:val="markedcontent"/>
          <w:sz w:val="28"/>
          <w:szCs w:val="28"/>
        </w:rPr>
        <w:t>и привлекательности педагогической профессии</w:t>
      </w:r>
      <w:r>
        <w:rPr>
          <w:rStyle w:val="markedcontent"/>
          <w:rFonts w:ascii="Arial" w:hAnsi="Arial" w:cs="Arial"/>
        </w:rPr>
        <w:t xml:space="preserve"> </w:t>
      </w:r>
      <w:r w:rsidR="00647031">
        <w:rPr>
          <w:sz w:val="28"/>
          <w:szCs w:val="28"/>
        </w:rPr>
        <w:t>добиваться</w:t>
      </w:r>
      <w:r w:rsidR="00A41BC8">
        <w:rPr>
          <w:sz w:val="28"/>
          <w:szCs w:val="28"/>
        </w:rPr>
        <w:t xml:space="preserve"> исполнения </w:t>
      </w:r>
      <w:r w:rsidR="004A49B9">
        <w:rPr>
          <w:sz w:val="28"/>
          <w:szCs w:val="28"/>
        </w:rPr>
        <w:t>Единых рекомендаций по оплате труда на 202</w:t>
      </w:r>
      <w:r w:rsidR="006B43C3">
        <w:rPr>
          <w:sz w:val="28"/>
          <w:szCs w:val="28"/>
        </w:rPr>
        <w:t>6</w:t>
      </w:r>
      <w:r w:rsidR="004A49B9">
        <w:rPr>
          <w:sz w:val="28"/>
          <w:szCs w:val="28"/>
        </w:rPr>
        <w:t xml:space="preserve"> год</w:t>
      </w:r>
      <w:r w:rsidR="00647031">
        <w:rPr>
          <w:sz w:val="28"/>
          <w:szCs w:val="28"/>
        </w:rPr>
        <w:t>, взаимодействуя по этим вопросам с депутатами городского собрания и Государственного Совета Чувашской Республики.</w:t>
      </w:r>
      <w:r w:rsidR="00534AE9">
        <w:rPr>
          <w:sz w:val="28"/>
          <w:szCs w:val="28"/>
        </w:rPr>
        <w:t xml:space="preserve"> При уточнении бюджета Чувашской Республики добиваться выделения дополнительных средств на единовременные выплаты молодым специалистам.</w:t>
      </w:r>
      <w:r w:rsidR="00647031">
        <w:rPr>
          <w:sz w:val="28"/>
          <w:szCs w:val="28"/>
        </w:rPr>
        <w:t xml:space="preserve"> </w:t>
      </w:r>
    </w:p>
    <w:p w:rsidR="006333FC" w:rsidRDefault="00534AE9" w:rsidP="003B1810">
      <w:pPr>
        <w:autoSpaceDE w:val="0"/>
        <w:autoSpaceDN w:val="0"/>
        <w:adjustRightInd w:val="0"/>
        <w:ind w:firstLine="556"/>
        <w:jc w:val="both"/>
        <w:rPr>
          <w:sz w:val="28"/>
          <w:szCs w:val="28"/>
        </w:rPr>
      </w:pPr>
      <w:r w:rsidRPr="00CB1D8D">
        <w:rPr>
          <w:sz w:val="28"/>
          <w:szCs w:val="28"/>
        </w:rPr>
        <w:t>Н</w:t>
      </w:r>
      <w:r w:rsidR="00A41BC8" w:rsidRPr="00CB1D8D">
        <w:rPr>
          <w:sz w:val="28"/>
          <w:szCs w:val="28"/>
        </w:rPr>
        <w:t>а муни</w:t>
      </w:r>
      <w:r w:rsidR="00A41BC8">
        <w:rPr>
          <w:sz w:val="28"/>
          <w:szCs w:val="28"/>
        </w:rPr>
        <w:t>ципальном уровне разработать меры социаль</w:t>
      </w:r>
      <w:r>
        <w:rPr>
          <w:sz w:val="28"/>
          <w:szCs w:val="28"/>
        </w:rPr>
        <w:t>ной поддержки</w:t>
      </w:r>
      <w:r w:rsidR="009E6493">
        <w:rPr>
          <w:sz w:val="28"/>
          <w:szCs w:val="28"/>
        </w:rPr>
        <w:t xml:space="preserve"> лиц с семейными обязательствами</w:t>
      </w:r>
      <w:r w:rsidR="006B43C3">
        <w:rPr>
          <w:sz w:val="28"/>
          <w:szCs w:val="28"/>
        </w:rPr>
        <w:t xml:space="preserve"> и дальнейшей поддержке молодых специалистов</w:t>
      </w:r>
      <w:r>
        <w:rPr>
          <w:sz w:val="28"/>
          <w:szCs w:val="28"/>
        </w:rPr>
        <w:t xml:space="preserve">. </w:t>
      </w:r>
      <w:r w:rsidR="00A41BC8">
        <w:rPr>
          <w:sz w:val="28"/>
          <w:szCs w:val="28"/>
        </w:rPr>
        <w:t xml:space="preserve"> </w:t>
      </w:r>
    </w:p>
    <w:p w:rsidR="001E7A22" w:rsidRPr="003B1810" w:rsidRDefault="00A41BC8" w:rsidP="003B1810">
      <w:pPr>
        <w:autoSpaceDE w:val="0"/>
        <w:autoSpaceDN w:val="0"/>
        <w:adjustRightInd w:val="0"/>
        <w:ind w:firstLine="556"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9E6493">
        <w:rPr>
          <w:sz w:val="28"/>
          <w:szCs w:val="28"/>
        </w:rPr>
        <w:t xml:space="preserve">Приоритетными </w:t>
      </w:r>
      <w:r w:rsidR="00647031">
        <w:rPr>
          <w:sz w:val="28"/>
          <w:szCs w:val="28"/>
        </w:rPr>
        <w:t>направлени</w:t>
      </w:r>
      <w:r w:rsidR="009E6493">
        <w:rPr>
          <w:sz w:val="28"/>
          <w:szCs w:val="28"/>
        </w:rPr>
        <w:t>ями</w:t>
      </w:r>
      <w:r w:rsidR="00647031">
        <w:rPr>
          <w:sz w:val="28"/>
          <w:szCs w:val="28"/>
        </w:rPr>
        <w:t xml:space="preserve"> в работе для всех первичных профсоюзных организаций должна стать</w:t>
      </w:r>
      <w:r w:rsidR="009E6493">
        <w:rPr>
          <w:sz w:val="28"/>
          <w:szCs w:val="28"/>
        </w:rPr>
        <w:t xml:space="preserve"> работа по мотивации профсоюзного членства, </w:t>
      </w:r>
      <w:r w:rsidR="00647031">
        <w:rPr>
          <w:sz w:val="28"/>
          <w:szCs w:val="28"/>
        </w:rPr>
        <w:t xml:space="preserve">информационная работа, участие в конкурсах и проектах, проводимых </w:t>
      </w:r>
      <w:proofErr w:type="spellStart"/>
      <w:r w:rsidR="00336562">
        <w:rPr>
          <w:sz w:val="28"/>
          <w:szCs w:val="28"/>
        </w:rPr>
        <w:t>Новочебоксарской</w:t>
      </w:r>
      <w:proofErr w:type="spellEnd"/>
      <w:r w:rsidR="00336562">
        <w:rPr>
          <w:sz w:val="28"/>
          <w:szCs w:val="28"/>
        </w:rPr>
        <w:t xml:space="preserve">  городской, </w:t>
      </w:r>
      <w:r w:rsidR="00647031">
        <w:rPr>
          <w:sz w:val="28"/>
          <w:szCs w:val="28"/>
        </w:rPr>
        <w:t>Чувашской республиканской организаци</w:t>
      </w:r>
      <w:r w:rsidR="00336562">
        <w:rPr>
          <w:sz w:val="28"/>
          <w:szCs w:val="28"/>
        </w:rPr>
        <w:t>ями</w:t>
      </w:r>
      <w:r w:rsidR="00647031">
        <w:rPr>
          <w:sz w:val="28"/>
          <w:szCs w:val="28"/>
        </w:rPr>
        <w:t xml:space="preserve"> и Общероссийским Профсоюзом образования.</w:t>
      </w:r>
      <w:r w:rsidR="001E7A22" w:rsidRPr="00740688">
        <w:rPr>
          <w:sz w:val="28"/>
          <w:szCs w:val="28"/>
        </w:rPr>
        <w:t xml:space="preserve"> </w:t>
      </w:r>
    </w:p>
    <w:p w:rsidR="00211B7F" w:rsidRDefault="00211B7F" w:rsidP="00211B7F">
      <w:pPr>
        <w:ind w:firstLine="708"/>
        <w:jc w:val="both"/>
      </w:pPr>
    </w:p>
    <w:p w:rsidR="00BF1FAF" w:rsidRDefault="00BF1FAF" w:rsidP="001E7A22">
      <w:pPr>
        <w:jc w:val="both"/>
      </w:pPr>
      <w:r>
        <w:rPr>
          <w:sz w:val="28"/>
          <w:szCs w:val="28"/>
        </w:rPr>
        <w:tab/>
      </w:r>
      <w:bookmarkStart w:id="0" w:name="_GoBack"/>
      <w:bookmarkEnd w:id="0"/>
    </w:p>
    <w:sectPr w:rsidR="00BF1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6971B6"/>
    <w:multiLevelType w:val="multilevel"/>
    <w:tmpl w:val="56B8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7900CF"/>
    <w:multiLevelType w:val="multilevel"/>
    <w:tmpl w:val="553E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986DDF"/>
    <w:multiLevelType w:val="hybridMultilevel"/>
    <w:tmpl w:val="57E8B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977"/>
    <w:rsid w:val="00000536"/>
    <w:rsid w:val="000175FF"/>
    <w:rsid w:val="000370E6"/>
    <w:rsid w:val="000561FE"/>
    <w:rsid w:val="00070B8F"/>
    <w:rsid w:val="00080D26"/>
    <w:rsid w:val="000C0755"/>
    <w:rsid w:val="000D2827"/>
    <w:rsid w:val="000E2145"/>
    <w:rsid w:val="000E4F51"/>
    <w:rsid w:val="00100437"/>
    <w:rsid w:val="00103450"/>
    <w:rsid w:val="00112729"/>
    <w:rsid w:val="00112A6E"/>
    <w:rsid w:val="00114E2A"/>
    <w:rsid w:val="0014412A"/>
    <w:rsid w:val="00157576"/>
    <w:rsid w:val="00157C23"/>
    <w:rsid w:val="00166F94"/>
    <w:rsid w:val="001678CA"/>
    <w:rsid w:val="001A48A2"/>
    <w:rsid w:val="001B46C7"/>
    <w:rsid w:val="001B4CA5"/>
    <w:rsid w:val="001D61C9"/>
    <w:rsid w:val="001E4B9B"/>
    <w:rsid w:val="001E7A22"/>
    <w:rsid w:val="00211B7F"/>
    <w:rsid w:val="00236A8C"/>
    <w:rsid w:val="00247CFB"/>
    <w:rsid w:val="00260CB9"/>
    <w:rsid w:val="002677C7"/>
    <w:rsid w:val="00272E4F"/>
    <w:rsid w:val="00276C62"/>
    <w:rsid w:val="0028344E"/>
    <w:rsid w:val="002A1183"/>
    <w:rsid w:val="002A298E"/>
    <w:rsid w:val="002C6497"/>
    <w:rsid w:val="002D2732"/>
    <w:rsid w:val="002D4078"/>
    <w:rsid w:val="002F6565"/>
    <w:rsid w:val="00302C94"/>
    <w:rsid w:val="00311A08"/>
    <w:rsid w:val="00317599"/>
    <w:rsid w:val="00320194"/>
    <w:rsid w:val="003219DA"/>
    <w:rsid w:val="00336562"/>
    <w:rsid w:val="00364E07"/>
    <w:rsid w:val="00382147"/>
    <w:rsid w:val="003B1810"/>
    <w:rsid w:val="003D1039"/>
    <w:rsid w:val="00403C0B"/>
    <w:rsid w:val="00404F67"/>
    <w:rsid w:val="00410099"/>
    <w:rsid w:val="00417222"/>
    <w:rsid w:val="00423814"/>
    <w:rsid w:val="004466C6"/>
    <w:rsid w:val="00487B8E"/>
    <w:rsid w:val="00493F6D"/>
    <w:rsid w:val="004A49B9"/>
    <w:rsid w:val="004A7E24"/>
    <w:rsid w:val="004B1734"/>
    <w:rsid w:val="004D4E86"/>
    <w:rsid w:val="004F1AB8"/>
    <w:rsid w:val="004F62D3"/>
    <w:rsid w:val="005018F0"/>
    <w:rsid w:val="00513000"/>
    <w:rsid w:val="0051345E"/>
    <w:rsid w:val="005174E7"/>
    <w:rsid w:val="00534AE9"/>
    <w:rsid w:val="00536B42"/>
    <w:rsid w:val="00552A50"/>
    <w:rsid w:val="005734CE"/>
    <w:rsid w:val="005C212F"/>
    <w:rsid w:val="005C3A7C"/>
    <w:rsid w:val="00601FA2"/>
    <w:rsid w:val="00604061"/>
    <w:rsid w:val="006211E7"/>
    <w:rsid w:val="006329FF"/>
    <w:rsid w:val="006333FC"/>
    <w:rsid w:val="00647031"/>
    <w:rsid w:val="00656971"/>
    <w:rsid w:val="006A600C"/>
    <w:rsid w:val="006A65C7"/>
    <w:rsid w:val="006B212D"/>
    <w:rsid w:val="006B43C3"/>
    <w:rsid w:val="006B60AB"/>
    <w:rsid w:val="006E7A61"/>
    <w:rsid w:val="006F6812"/>
    <w:rsid w:val="007012AE"/>
    <w:rsid w:val="00703712"/>
    <w:rsid w:val="007069BA"/>
    <w:rsid w:val="00740AB8"/>
    <w:rsid w:val="0074318B"/>
    <w:rsid w:val="00746B31"/>
    <w:rsid w:val="007C0A64"/>
    <w:rsid w:val="007C3723"/>
    <w:rsid w:val="007D74CF"/>
    <w:rsid w:val="00804152"/>
    <w:rsid w:val="008047B4"/>
    <w:rsid w:val="0085634C"/>
    <w:rsid w:val="00863903"/>
    <w:rsid w:val="00877BBC"/>
    <w:rsid w:val="0088189A"/>
    <w:rsid w:val="00886DB5"/>
    <w:rsid w:val="008B468F"/>
    <w:rsid w:val="008F3291"/>
    <w:rsid w:val="008F4D68"/>
    <w:rsid w:val="008F667E"/>
    <w:rsid w:val="0090445D"/>
    <w:rsid w:val="009252D0"/>
    <w:rsid w:val="00932B48"/>
    <w:rsid w:val="00961BA6"/>
    <w:rsid w:val="00962BBF"/>
    <w:rsid w:val="0098663B"/>
    <w:rsid w:val="00987AA5"/>
    <w:rsid w:val="009B26A6"/>
    <w:rsid w:val="009C3499"/>
    <w:rsid w:val="009E1355"/>
    <w:rsid w:val="009E225A"/>
    <w:rsid w:val="009E6493"/>
    <w:rsid w:val="00A11103"/>
    <w:rsid w:val="00A12D83"/>
    <w:rsid w:val="00A3365B"/>
    <w:rsid w:val="00A41BC8"/>
    <w:rsid w:val="00A756F4"/>
    <w:rsid w:val="00A81BB8"/>
    <w:rsid w:val="00A87FFA"/>
    <w:rsid w:val="00AD351A"/>
    <w:rsid w:val="00AE6DAD"/>
    <w:rsid w:val="00B217B1"/>
    <w:rsid w:val="00B35EC4"/>
    <w:rsid w:val="00B3640F"/>
    <w:rsid w:val="00B50EC1"/>
    <w:rsid w:val="00B627AD"/>
    <w:rsid w:val="00B6312D"/>
    <w:rsid w:val="00BB2F4E"/>
    <w:rsid w:val="00BF0977"/>
    <w:rsid w:val="00BF1FAF"/>
    <w:rsid w:val="00C3083B"/>
    <w:rsid w:val="00C37CA9"/>
    <w:rsid w:val="00C407F3"/>
    <w:rsid w:val="00C71E79"/>
    <w:rsid w:val="00C737B1"/>
    <w:rsid w:val="00C77FAA"/>
    <w:rsid w:val="00C90455"/>
    <w:rsid w:val="00CA7FEB"/>
    <w:rsid w:val="00CB1748"/>
    <w:rsid w:val="00CB1D8D"/>
    <w:rsid w:val="00CE457C"/>
    <w:rsid w:val="00CE474A"/>
    <w:rsid w:val="00CF4B1A"/>
    <w:rsid w:val="00D349E4"/>
    <w:rsid w:val="00D360E0"/>
    <w:rsid w:val="00D37A79"/>
    <w:rsid w:val="00DA00B9"/>
    <w:rsid w:val="00DB357F"/>
    <w:rsid w:val="00DB47FE"/>
    <w:rsid w:val="00DC0B8D"/>
    <w:rsid w:val="00DD19B8"/>
    <w:rsid w:val="00DD3EB4"/>
    <w:rsid w:val="00DE1711"/>
    <w:rsid w:val="00DF2EFB"/>
    <w:rsid w:val="00E010CE"/>
    <w:rsid w:val="00E011D1"/>
    <w:rsid w:val="00E14A99"/>
    <w:rsid w:val="00E22F93"/>
    <w:rsid w:val="00E418F5"/>
    <w:rsid w:val="00E51615"/>
    <w:rsid w:val="00E61ED1"/>
    <w:rsid w:val="00E71612"/>
    <w:rsid w:val="00ED3AC2"/>
    <w:rsid w:val="00F30A79"/>
    <w:rsid w:val="00F50AE8"/>
    <w:rsid w:val="00F70687"/>
    <w:rsid w:val="00F9509F"/>
    <w:rsid w:val="00FB5384"/>
    <w:rsid w:val="00FC3903"/>
    <w:rsid w:val="00FC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7069BA"/>
  </w:style>
  <w:style w:type="paragraph" w:styleId="a3">
    <w:name w:val="Balloon Text"/>
    <w:basedOn w:val="a"/>
    <w:link w:val="a4"/>
    <w:uiPriority w:val="99"/>
    <w:semiHidden/>
    <w:unhideWhenUsed/>
    <w:rsid w:val="00311A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1A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174E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link w:val="a7"/>
    <w:uiPriority w:val="1"/>
    <w:qFormat/>
    <w:rsid w:val="002C6497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rsid w:val="002C6497"/>
  </w:style>
  <w:style w:type="character" w:styleId="a8">
    <w:name w:val="Strong"/>
    <w:basedOn w:val="a0"/>
    <w:uiPriority w:val="22"/>
    <w:qFormat/>
    <w:rsid w:val="00A81BB8"/>
    <w:rPr>
      <w:b/>
      <w:bCs/>
    </w:rPr>
  </w:style>
  <w:style w:type="paragraph" w:styleId="a9">
    <w:name w:val="Body Text"/>
    <w:basedOn w:val="a"/>
    <w:link w:val="aa"/>
    <w:rsid w:val="00A81BB8"/>
    <w:pPr>
      <w:widowControl w:val="0"/>
      <w:suppressAutoHyphens/>
      <w:spacing w:after="120"/>
    </w:pPr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aa">
    <w:name w:val="Основной текст Знак"/>
    <w:basedOn w:val="a0"/>
    <w:link w:val="a9"/>
    <w:rsid w:val="00A81BB8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markedcontent">
    <w:name w:val="markedcontent"/>
    <w:basedOn w:val="a0"/>
    <w:rsid w:val="008F4D68"/>
  </w:style>
  <w:style w:type="paragraph" w:customStyle="1" w:styleId="31">
    <w:name w:val="Список 31"/>
    <w:basedOn w:val="a"/>
    <w:rsid w:val="00962BBF"/>
    <w:pPr>
      <w:suppressAutoHyphens/>
      <w:spacing w:after="120"/>
      <w:ind w:left="849" w:hanging="283"/>
      <w:textAlignment w:val="baseline"/>
    </w:pPr>
    <w:rPr>
      <w:rFonts w:ascii="Arial" w:eastAsia="SimSun" w:hAnsi="Arial" w:cs="Arial"/>
      <w:kern w:val="1"/>
      <w:lang w:eastAsia="hi-IN" w:bidi="hi-IN"/>
    </w:rPr>
  </w:style>
  <w:style w:type="paragraph" w:styleId="ab">
    <w:name w:val="Normal (Web)"/>
    <w:basedOn w:val="a"/>
    <w:uiPriority w:val="99"/>
    <w:semiHidden/>
    <w:unhideWhenUsed/>
    <w:rsid w:val="004D4E8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7069BA"/>
  </w:style>
  <w:style w:type="paragraph" w:styleId="a3">
    <w:name w:val="Balloon Text"/>
    <w:basedOn w:val="a"/>
    <w:link w:val="a4"/>
    <w:uiPriority w:val="99"/>
    <w:semiHidden/>
    <w:unhideWhenUsed/>
    <w:rsid w:val="00311A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1A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174E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link w:val="a7"/>
    <w:uiPriority w:val="1"/>
    <w:qFormat/>
    <w:rsid w:val="002C6497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rsid w:val="002C6497"/>
  </w:style>
  <w:style w:type="character" w:styleId="a8">
    <w:name w:val="Strong"/>
    <w:basedOn w:val="a0"/>
    <w:uiPriority w:val="22"/>
    <w:qFormat/>
    <w:rsid w:val="00A81BB8"/>
    <w:rPr>
      <w:b/>
      <w:bCs/>
    </w:rPr>
  </w:style>
  <w:style w:type="paragraph" w:styleId="a9">
    <w:name w:val="Body Text"/>
    <w:basedOn w:val="a"/>
    <w:link w:val="aa"/>
    <w:rsid w:val="00A81BB8"/>
    <w:pPr>
      <w:widowControl w:val="0"/>
      <w:suppressAutoHyphens/>
      <w:spacing w:after="120"/>
    </w:pPr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aa">
    <w:name w:val="Основной текст Знак"/>
    <w:basedOn w:val="a0"/>
    <w:link w:val="a9"/>
    <w:rsid w:val="00A81BB8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markedcontent">
    <w:name w:val="markedcontent"/>
    <w:basedOn w:val="a0"/>
    <w:rsid w:val="008F4D68"/>
  </w:style>
  <w:style w:type="paragraph" w:customStyle="1" w:styleId="31">
    <w:name w:val="Список 31"/>
    <w:basedOn w:val="a"/>
    <w:rsid w:val="00962BBF"/>
    <w:pPr>
      <w:suppressAutoHyphens/>
      <w:spacing w:after="120"/>
      <w:ind w:left="849" w:hanging="283"/>
      <w:textAlignment w:val="baseline"/>
    </w:pPr>
    <w:rPr>
      <w:rFonts w:ascii="Arial" w:eastAsia="SimSun" w:hAnsi="Arial" w:cs="Arial"/>
      <w:kern w:val="1"/>
      <w:lang w:eastAsia="hi-IN" w:bidi="hi-IN"/>
    </w:rPr>
  </w:style>
  <w:style w:type="paragraph" w:styleId="ab">
    <w:name w:val="Normal (Web)"/>
    <w:basedOn w:val="a"/>
    <w:uiPriority w:val="99"/>
    <w:semiHidden/>
    <w:unhideWhenUsed/>
    <w:rsid w:val="004D4E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xn--49-6kcpbevih3edh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8485734</TotalTime>
  <Pages>10</Pages>
  <Words>3626</Words>
  <Characters>20673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74</cp:revision>
  <dcterms:created xsi:type="dcterms:W3CDTF">2021-02-18T10:18:00Z</dcterms:created>
  <dcterms:modified xsi:type="dcterms:W3CDTF">2026-03-04T09:45:00Z</dcterms:modified>
</cp:coreProperties>
</file>